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v Novém Jičíně roznáší na zimu spacáky a potraviny</w:t>
      </w:r>
    </w:p>
    <w:p>
      <w:pPr/>
      <w:r>
        <w:rPr/>
        <w:t xml:space="preserve">Dekret o zřízení novojičínské Charity je ostravsko-opavským biskupem datován ke 14. prosinci 2011. Deset let fungování chtěla organizace připomenout v divadle koncertem. Nicméně situace nebyla oslavám nakloněna, a tak se pracovníci vrhli do intenzivních příprav na zimu.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“Ten barák, který je tady za námi, tak je taková krabička poslední pomoci pro lidi, kteří jsou v nějaké životní krizi.”    </w:t>
      </w:r>
    </w:p>
    <w:p>
      <w:pPr/>
      <w:r>
        <w:rPr/>
        <w:t xml:space="preserve">Jakmile denní teploty klesnou pod nulu, mění se provoz zařízení. Denní centrum, které jinak funguje od pondělí do pátku, je otevřeno i o víkendech a ve svátky. 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“Už jsme také darovali poměrně hodně spacích pytlů lidem, kteří spí venku. Od mínus pěti bude tak zvaná židlička, to znamená, že mohou přijít v devět hodin večer a strávit noc zdarma v teple, na židličce  nebo si třeba lehnou na zem.”  </w:t>
      </w:r>
    </w:p>
    <w:p>
      <w:pPr/>
      <w:r>
        <w:rPr/>
        <w:t xml:space="preserve">Pečovat o potřebné pomáhají Charitě ale také různé potravinové sbírky, které se konají na podzim.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“Potravinové sbírky nám dodají do našich skladů spoustu jídla, jenom do prosince letošního roku jsme vybrali 25 tun materiálu, který postupně distribuujeme potřebným.” </w:t>
      </w:r>
    </w:p>
    <w:p>
      <w:pPr/>
      <w:r>
        <w:rPr/>
        <w:t xml:space="preserve">Ovšem největší dobročinná sbírka pro Charitu, ta Tříkrálová, je ještě před námi.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853/charita-v-novem-jicine-roznasi-na-zimu-spacaky-a-potra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2026-06-16T09:44:13+02:00</dcterms:created>
  <dcterms:modified xsi:type="dcterms:W3CDTF">2026-06-16T09:44:13+02:00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