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Odpalování ohňostrojů nechte na silvestra, doporučují ostravští strážníci</w:t>
      </w:r>
    </w:p>
    <w:p>
      <w:pPr/>
      <w:r>
        <w:rPr/>
        <w:t xml:space="preserve">Záblesky na večerní obloze, ohlušující rány rušící poklid večerního či nočního  sídliště. Tak to je ohňostrojová show, která je pro jednoho skvělá zábava, pro  druhého pak věc, která nepatří k adventnímu času, ale až k silvestrovskému veselí. </w:t>
      </w:r>
    </w:p>
    <w:p>
      <w:pPr/>
      <w:r>
        <w:rPr>
          <w:b w:val="1"/>
          <w:bCs w:val="1"/>
        </w:rPr>
        <w:t xml:space="preserve">Jindřich Machů, mluvčí MP Ostrava:</w:t>
      </w:r>
      <w:r>
        <w:rPr/>
        <w:t xml:space="preserve"> "Bez ohledu na úhel pohledu je však nutné respektovat protihlukovou vyhlášku. Ta  řeší mimo jiné i problematiku použití zábavné pyrotechniky na území statutárního  města Ostravy."</w:t>
      </w:r>
    </w:p>
    <w:p>
      <w:pPr/>
      <w:r>
        <w:rPr/>
        <w:t xml:space="preserve">Odpalovat ohňostroje v nesprávný čas tak může být nejen nebezpečné, ale i  v rozporu s platnou legislativou. Obecně závazná vyhláška Magistrátu města Ostravy číslo 4/2012 upravující  problematiku používání zábavné pyrotechniky na území města hovoří jasně, za  jakých podmínek, respektive v jakých časech nelze zábavnou pyrotechniku použít.</w:t>
      </w:r>
    </w:p>
    <w:p>
      <w:pPr/>
      <w:r>
        <w:rPr>
          <w:b w:val="1"/>
          <w:bCs w:val="1"/>
        </w:rPr>
        <w:t xml:space="preserve">Jindřich Machů, mluvčí MP Ostrava:</w:t>
      </w:r>
      <w:r>
        <w:rPr/>
        <w:t xml:space="preserve"> "Zakázáno je to o nedělích, svátcích a rovněž od pondělí do soboty v čase od 20:00  hod. do 22:00 hod. V těchto případech je k realizaci ohňostroje vždy nutný souhlas  úřadu městské části, ve které bude ohňostroj realizován. V případě nerespektování uvedených časů je nutné počítat s pokutou strážníka až do  výše 10 tisíc, případně s pokutou až do výše 100 tisíc, kterou může uložit příslušný  správní orgán v rámci projednávání přestupku."</w:t>
      </w:r>
    </w:p>
    <w:p>
      <w:pPr/>
      <w:r>
        <w:rPr/>
        <w:t xml:space="preserve">Samostatnou kapitolou je pak vliv ohňostrojů na domácí mazlíčky. Každý chovatel  má jistě zkušenost, jakým způsobem mají světlené, ale hlavně zvukové efekty vliv  na chování jejich mazlíčků. Právě hluk je jedním z největších problémů z hlediska  vlivu na zvířata, které mají daleko lepší sluch než člověk.</w:t>
      </w:r>
    </w:p>
    <w:p>
      <w:pPr/>
      <w:r>
        <w:rPr>
          <w:b w:val="1"/>
          <w:bCs w:val="1"/>
        </w:rPr>
        <w:t xml:space="preserve">Jindřich Machů, mluvčí MP Ostrava:</w:t>
      </w:r>
      <w:r>
        <w:rPr/>
        <w:t xml:space="preserve"> "Síla zvuku některých petard výrazně překračuje jejich práh bolestivosti. Z odborných  pramenů vyplývá, že právě kombinace hluku a intenzivního světlo velmi často  způsobují u zvířat úzkosti a paniku, ze kterých se mnozí delší dobu nevzpamatují. Bez ohledu na uvedená konstatování doporučujme realizaci ohňostroje ponechat  až na silvestrovskou noc. Ta je ve zmiňované vyhlášce uvedena jako jediná, kdy je  možné zábavnou pyrotechniku použít po dvaadvacáté hodině večerní."</w:t>
      </w:r>
    </w:p>
    <w:p>
      <w:pPr/>
      <w:r>
        <w:rPr/>
        <w:t xml:space="preserve">Navíc většina obyvatel je ochotna se shodnout, že velkolepá ohňostrojová show  k silvestrovské noci tak nějak patří. I přesto je však dobré nezapomínat na  ohleduplnost vůči ke svému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890/odpalovani-ohnostroju-nechte-na-silvestra-doporucuji-ostravsti-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2026-05-25T10:34:29+02:00</dcterms:created>
  <dcterms:modified xsi:type="dcterms:W3CDTF">2026-05-25T10:34:29+02:00</dcterms:modified>
</cp:coreProperties>
</file>

<file path=docProps/custom.xml><?xml version="1.0" encoding="utf-8"?>
<Properties xmlns="http://schemas.openxmlformats.org/officeDocument/2006/custom-properties" xmlns:vt="http://schemas.openxmlformats.org/officeDocument/2006/docPropsVTypes"/>
</file>