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2022: o pochůzkách koledníků rozhodne počet nakažených</w:t>
      </w:r>
    </w:p>
    <w:p>
      <w:pPr/>
      <w:r>
        <w:rPr/>
        <w:t xml:space="preserve">Novoroční koledování tří králů museli lidé oželet kvůli protiepidemickým opatřením už letos v lednu. A tři mudrci, kteří přicházejí s koledou a novoročním přáním do domácností, se neobjeví nejspíš ani letos.</w:t>
      </w:r>
    </w:p>
    <w:p>
      <w:pPr/>
      <w:r>
        <w:rPr>
          <w:b w:val="1"/>
          <w:bCs w:val="1"/>
        </w:rPr>
        <w:t xml:space="preserve">Marie Hanušová, koordinátorka Tříkrálové sbírky, Charita Opava: „</w:t>
      </w:r>
      <w:r>
        <w:rPr/>
        <w:t xml:space="preserve">Protože jsme se vloni naučili nějaké alternativy, tak počítáme s tím, že po nich letos opět sáhneme.“</w:t>
      </w:r>
    </w:p>
    <w:p>
      <w:pPr/>
      <w:r>
        <w:rPr/>
        <w:t xml:space="preserve">Pokladničky na příspěvky do sbírky opavská Charita umístila v lékárnách a také v některých prodejnách potravin. Tedy na místa, která by i případný lockdown nechal otevřená. Na Opavsku mohli dárci takto přispívat na 50 místech. Další kasičky si vzali s sebou dobrovolníci třeba do práce a požádali o příspěvek své kolegy.</w:t>
      </w:r>
    </w:p>
    <w:p>
      <w:pPr/>
      <w:r>
        <w:rPr>
          <w:b w:val="1"/>
          <w:bCs w:val="1"/>
        </w:rPr>
        <w:t xml:space="preserve">Marie Hanušová, koordinátorka Tříkrálové sbírky, Charita Opava: „</w:t>
      </w:r>
      <w:r>
        <w:rPr/>
        <w:t xml:space="preserve">Určitě letos bychom tuto možnost rádi využili. Budeme rádi, když se přihlásí ještě další lidé, kteří budou ochotni si pokladničku vzít do svého pracovního kolektivu nebo své firmy.“ </w:t>
      </w:r>
    </w:p>
    <w:p>
      <w:pPr/>
      <w:r>
        <w:rPr/>
        <w:t xml:space="preserve">Vybrané peníze poputují  na vybudování bezbariérových bytů pro klienty s mentálním postižením v chráněném bydlení a také do mobilního hospicu Pokojný přístav. </w:t>
      </w:r>
    </w:p>
    <w:p>
      <w:pPr/>
      <w:r>
        <w:rPr>
          <w:b w:val="1"/>
          <w:bCs w:val="1"/>
        </w:rPr>
        <w:t xml:space="preserve">Jan Hanuš, ředitel Charity Opava: „</w:t>
      </w:r>
      <w:r>
        <w:rPr/>
        <w:t xml:space="preserve">Potřebujeme dodat peníze především do našich terénních služeb v mobilní hospicu. To je velmi frekventovaná, potřebná, ale také nákladná služba.“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09/trikralova-sbirka-2022-o-pochuzkach-koledniku-rozhodne-pocet-naka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2026-06-04T11:55:13+02:00</dcterms:created>
  <dcterms:modified xsi:type="dcterms:W3CDTF">2026-06-04T11:55:13+02:00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