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13.12.2021, 10:28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Stromy na novojičínském náměstí neporostou, s myšlenkou nesouhlasí památkáři</w:t>
      </w:r>
    </w:p>
    <w:p>
      <w:pPr/>
      <w:r>
        <w:rPr/>
        <w:t xml:space="preserve">Podnět k zasazení stromů na novojičínské Masarykovo náměstí vzešel ze dvou zdrojů. Jedním byl názor občanů vyslovený na Veřejném fóru, druhým zpracovaná adaptační strategie na změnu klimatu pro město. Na základě toho radnice vytvořila návrh zasadit čtyři stromy okolo kašny. A protože je centrum Nového Jičína městskou památkovou rezervaci, začala jednat s Národním památkovým ústavem. Jeho reakce byla zamítavá.</w:t>
      </w:r>
    </w:p>
    <w:p>
      <w:pPr/>
      <w:r>
        <w:rPr>
          <w:b w:val="1"/>
          <w:bCs w:val="1"/>
        </w:rPr>
        <w:t xml:space="preserve">Ondřej Syrovátka (SZ), 2. místostarosta Nového Jičína: </w:t>
      </w:r>
      <w:r>
        <w:rPr/>
        <w:t xml:space="preserve">“My jsme tu žádost zdůvodňovali několika důvody, jedním z nich bylo samozřejmě vytvoření lepšího mikroklimatu na náměstí tak, aby se tady dalo lépe odpočinout ve stínu, stromy také napomáhají k zachycení prachových částic. Dalším důvodem byl i fakt, že v minulosti už stromy na náměstí byly, ale je třeba přiznat, že to bylo jen krátce za první republiky.” </w:t>
      </w:r>
    </w:p>
    <w:p>
      <w:pPr/>
      <w:r>
        <w:rPr>
          <w:b w:val="1"/>
          <w:bCs w:val="1"/>
        </w:rPr>
        <w:t xml:space="preserve">Andrea Stanieková, Národní památkový ústav: </w:t>
      </w:r>
      <w:r>
        <w:rPr/>
        <w:t xml:space="preserve">“My vycházíme z architektonických okolností. V Novém Jičíně je náměstí staršího založení, je renesanční s podloubími, takže my se snažíme zachovat ten původní charakter náměstí, aby zůstal v té čisté nedotčené podobě, bez vzrostlé zeleně, která by zabraňovala pohledům na fasády.”</w:t>
      </w:r>
    </w:p>
    <w:p>
      <w:pPr/>
      <w:r>
        <w:rPr/>
        <w:t xml:space="preserve">Město tedy hledá další možnosti, jak centrum ozelenit, třeba umístit stromy do mobiliáře, tedy do větších truhlíků, o což se už i dříve pokoušelo, a bylo by to akceptovatelné i pro památkáře.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28935/stromy-na-novojicinskem-namesti-neporostou-s-myslenkou-nesouhlasi-pamatkar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2026-04-11T17:50:50+02:00</dcterms:created>
  <dcterms:modified xsi:type="dcterms:W3CDTF">2026-04-11T17:50:50+02:00</dcterms:modified>
</cp:coreProperties>
</file>

<file path=docProps/custom.xml><?xml version="1.0" encoding="utf-8"?>
<Properties xmlns="http://schemas.openxmlformats.org/officeDocument/2006/custom-properties" xmlns:vt="http://schemas.openxmlformats.org/officeDocument/2006/docPropsVTypes"/>
</file>