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rozdělovala ceny, několik jich získali lidé a organizace z Karviné</w:t>
      </w:r>
    </w:p>
    <w:p>
      <w:pPr/>
      <w:r>
        <w:rPr/>
        <w:t xml:space="preserve">Nadace OKD již potřinácté předala ceny neziskovým organizacím, spolkům i jednotlivcům a poděkovala tak lidem, kteří v nich pracují. </w:t>
      </w:r>
    </w:p>
    <w:p>
      <w:pPr/>
      <w:r>
        <w:rPr>
          <w:b w:val="1"/>
          <w:bCs w:val="1"/>
        </w:rPr>
        <w:t xml:space="preserve">Lukáš Raszyk, náměstek primátora: "</w:t>
      </w:r>
      <w:r>
        <w:rPr/>
        <w:t xml:space="preserve">Já jsem rád, že tady tyto organizace máme. Jde vidět, že spolková činnost v našem městě je velmi dobrá a na vysoké úrovni, protože těch nominací, těch organizací z města byla spousta, některé dokonce vyhrály, za to jsme rádi, takže bych chtěl touto cestou poděkovat všem, kteří jsou aktivní, kteří se podílejí na té činnosti."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"Letos jsme se nemohli vůbec rozhodnout, protože jsme oceňovali mnohem víc neziskových organizací a osobností, takže tam bylo 11 vítězů a za to jsme moc rádi."</w:t>
      </w:r>
    </w:p>
    <w:p>
      <w:pPr/>
      <w:r>
        <w:rPr/>
        <w:t xml:space="preserve">Karvinské organizace a osobnosti uspěli hned několikrát. Nejlepším Projektem roku se stala organizace Iniciativa Dokořán z.s. s projektem „Dokořán lidem 2020.“  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“My si toho vážíme. Když jsme ty dva roky zpátky, když přišla ta korona krize, tak jsme stáli a přemýšleli co dál,  jsme stáli před křižovatkou, jestli se na to všechno vykašlat, počkat až to přejde nebo se snažit a dělat akce ve všech těch omezeních, co se neustále měnily. Šli jsme do toho a jsme rádi za podporu Nadace OKD nejen finanční, ale i psychickou."</w:t>
      </w:r>
    </w:p>
    <w:p>
      <w:pPr/>
      <w:r>
        <w:rPr/>
        <w:t xml:space="preserve">Za projekt Otevřené brány získala ocenění i karvinská Galaxie centrum pomoci. Tento projekt zahrnuje návštěvy zahrady, kde probíhá setkání dětí,seniorů a zdravotně hendikepovaných, kteří si užívají den plný hudby, zábavy nebo, workshopů. </w:t>
      </w:r>
    </w:p>
    <w:p>
      <w:pPr/>
      <w:r>
        <w:rPr>
          <w:b w:val="1"/>
          <w:bCs w:val="1"/>
        </w:rPr>
        <w:t xml:space="preserve">Marcel Dvořák, ředitel Galaxie centrum pomoci: </w:t>
      </w:r>
      <w:r>
        <w:rPr/>
        <w:t xml:space="preserve">“Děkuji Nadaci OKD, že ocenila náš projekt Otevřené brány, kde se snažíme přiblížit svět hendikepovaných normální komunitě lidí i tady v Karviné. Už to byl letos třetí ročník, návštěvnost stoupá a máme i pozitivní reakce od rodičů ze škol okolních."</w:t>
      </w:r>
    </w:p>
    <w:p>
      <w:pPr/>
      <w:r>
        <w:rPr/>
        <w:t xml:space="preserve">Jedním z oceněných srdcařů byl i Roman Koch, zaměstnancem společnosti OKD, který od roku 1980 působí jako člen výboru horolezeckého oddílu TJ Baník Karviná. Oceněn byl poprvé. </w:t>
      </w:r>
    </w:p>
    <w:p>
      <w:pPr/>
      <w:r>
        <w:rPr>
          <w:b w:val="1"/>
          <w:bCs w:val="1"/>
        </w:rPr>
        <w:t xml:space="preserve">Roman Koch, Srdcař roku:</w:t>
      </w:r>
      <w:r>
        <w:rPr/>
        <w:t xml:space="preserve"> “Jako každého člověka každé to ocenění potěší a jelikož jsem Srdcař, tak mě to zahřálo u srdíčka. Požádal jsem o grant na vybavení instruktorů jistícími pomůckami."</w:t>
      </w:r>
    </w:p>
    <w:p>
      <w:pPr/>
      <w:r>
        <w:rPr/>
        <w:t xml:space="preserve">Jistící pomůcky využijí instruktoři při tréninku dětí a mládeže na umělých stěnách, ale také na skalách a ve velehorském terénu.  Ocenění v kategorii Inovativní projekt získaly hned 4 organizace, z toho dvě jsou spojeny s Karvinou. Za nejlepším Inovativním projektem s názvem „Uklidíme naše okolí!“ stojí organizace Adesse ecology.</w:t>
      </w:r>
    </w:p>
    <w:p>
      <w:pPr/>
      <w:r>
        <w:rPr>
          <w:b w:val="1"/>
          <w:bCs w:val="1"/>
        </w:rPr>
        <w:t xml:space="preserve">Jakub Martyčák, zakladatel Adesse ecology: </w:t>
      </w:r>
      <w:r>
        <w:rPr/>
        <w:t xml:space="preserve">“Je to fajn, když si někdo všimne toho, co děláte, že se to nějak daří a jsme moc rádi za to. V současné době naším hlavním projektem je likvidace největší černé skládky tady na Karvinsku, která se nachází v Karviné-Dolech.Během nějakých 12 úklidů jsme odvezli 28 tun odpadu za pomocí dobrovolníků. Podporuje nás město, Nadace OKD a mnoho dalších sponzorů, za což děkujeme. Dobrovolníků máme zatím dost, ale pokud by se někdo chtěl přidat, budeme rádi, máme tam toho k likvidaci opravdu hodně."</w:t>
      </w:r>
    </w:p>
    <w:p>
      <w:pPr/>
      <w:r>
        <w:rPr/>
        <w:t xml:space="preserve">A Ocenění v této kategorii získala také Regionální knihovna Karviná s projektem Společně s úsměvem III.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"My si velmi vážíme každého ocenění a velmi si vážíme spolupráce, kterou máme již dlouhodobě s Nadací OKD. Karvinská knihovna získala 3. místo za projekt Společně s úsměvem III. Propojili jsme děti ze speciální základní školy se ZŠ U Studny a realizovalo se v rámci projektu setkání těchto dětí na kreativních dílničkách, byl vydán také v rámci tohoto projektu také komiks o Karviné. Knihovna získala za třetí místo finanční dar od Nadace OKD, který použijeme na realizaci dalšího projektu pro děti a mládež, zakoupíme do knihovny Týpý, který použijeme na aktivity v letních měsících venku."</w:t>
      </w:r>
    </w:p>
    <w:p>
      <w:pPr/>
      <w:r>
        <w:rPr/>
        <w:t xml:space="preserve">Nadace OKD 4. prosince spustila příjem žádostí v programu Pro region a také minigrantový program Srdcovka na rok 2022. 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>
          <w:i w:val="1"/>
          <w:iCs w:val="1"/>
        </w:rPr>
        <w:t xml:space="preserve">"</w:t>
      </w:r>
      <w:r>
        <w:rPr/>
        <w:t xml:space="preserve">Mohou podávat neziskové organizace a patroni své projekty a příští rok je můžeme podpořit finanční částkou na rozvoj jejich činnosti."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947/nadace-okd-rozdelovala-ceny-nekolik-jich-ziskali-lide-a-organizac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2026-06-04T04:25:39+02:00</dcterms:created>
  <dcterms:modified xsi:type="dcterms:W3CDTF">2026-06-04T04:25:39+02:00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