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budou mít delší vánoční prázdniny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„Ředitelské volno jsem vyhlásila z provozních a organizačních důvodů. V poslední době narůstá počet karantén i v rodinách našich žáků a také narůstá záchyt pozitivních případů mezi žáky i mezi zaměstnanci.“</w:t>
      </w:r>
    </w:p>
    <w:p>
      <w:pPr/>
      <w:r>
        <w:rPr/>
        <w:t xml:space="preserve">Děti do stonavských vzdělávacích zařízení se vrátí v pondělí 3. ledna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964/stonavske-deti-budou-mit-delsi-vanoc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2026-04-29T05:13:08+02:00</dcterms:created>
  <dcterms:modified xsi:type="dcterms:W3CDTF">2026-04-29T05:13:08+02:00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