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kriminalisté vypátrali kradenou elektroniku. Pomohla náhoda i duchapřítomný prodavač</w:t>
      </w:r>
    </w:p>
    <w:p>
      <w:pPr/>
      <w:r>
        <w:rPr/>
        <w:t xml:space="preserve">V polovině září se na Černé louce v Ostravě konal festival jídla. Šlo o dvoudenní akci a na pódiu, kde vystupovali nejrůznější kuchaři, si pořadatelé nechali přes noc audio a video techniku.  Bohužel do rána byla pryč. Kriminalisté rozjeli pátrání, ale zásadní byla až chvíle, kdy střižnu nabídl neznámý muž v obchodě s hudebninami. Pohotový prodavač ho zdržel a přivolal policii.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"Pohotová reakce prodejce, byla prvním krůčkem k objasnění krádeže. Kriminalisté se na základě  operativního šetření, poznatků a následných výslechů dopracovali k pachatelům. Krádež střižny měla mít na svědomí skupinka čtyř mužů."</w:t>
      </w:r>
    </w:p>
    <w:p>
      <w:pPr/>
      <w:r>
        <w:rPr/>
        <w:t xml:space="preserve">Dobrý konec samozřejmě udělal radost i majiteli kradené techniky. Jak ale přiznal, od počátku kriminalistům věřil a doufal, že se lup najde. Něco podobného se mu už totiž stalo.</w:t>
      </w:r>
    </w:p>
    <w:p>
      <w:pPr/>
      <w:r>
        <w:rPr>
          <w:b w:val="1"/>
          <w:bCs w:val="1"/>
        </w:rPr>
        <w:t xml:space="preserve">majitel kradené techniky: </w:t>
      </w:r>
      <w:r>
        <w:rPr/>
        <w:t xml:space="preserve">"Říkal jsem si, že by se mohl udát zázrak podruhé, no a on se udál. Říkal jsem si nechám to měsíc, dva běžet, nebudu si z toho lámat hlavu a dopadlo to dobře."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1. oddělení obecné kriminality v Ostravě zahájil trestní stíhání a  obvinil muže ze spáchání přečinů krádeže. V případě prokázání viny hrozí obviněným až  dvouleté vězení."</w:t>
      </w:r>
    </w:p>
    <w:p>
      <w:pPr/>
      <w:r>
        <w:rPr/>
        <w:t xml:space="preserve">Při výslechu pachatelé krádeže uvedli, že měli v plánu aparaturu prodat a peníze si rozdělit.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977/ostravsti-kriminaliste-vypatrali-kradenou-elektroniku-pomohla-nahoda-i-duchapritomny-prodav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2026-06-04T10:32:25+02:00</dcterms:created>
  <dcterms:modified xsi:type="dcterms:W3CDTF">2026-06-04T10:32:25+02:00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