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a vánoce v Žerotínském zámku v duchu měšťanů</w:t>
      </w:r>
    </w:p>
    <w:p>
      <w:pPr/>
      <w:r>
        <w:rPr/>
        <w:t xml:space="preserve">Také letos se Muzeum Novojičínska naplno ponořilo do adventního času a připravilo pro mateřské a základní školy program, který připomněl staré tradice Vánoc. Děti si mohly v tvůrčí dílně zdobit baňky a skládat svítilny z papíru.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letošním roce se snažíme dětem přiblížit Vánoce tak, jak je používali v měšťanských rodinách v 19. století a zaměřili jsme se především na rodinu Hückelů, o kterých máme asi nejvíce informací, jak ty Vánoce mohli prožívat. A kolegyně, etnografka muzea, srovnává, jak prožívali Vánoce lidé v lidovém prostředí na vesnici, a jak moc se lišily ty městské, kde už bylo všeho více. Měli takové vymoženosti, jako byly baňky, vánoční stromeček, což na vesnici v té době ještě nebývalo.”</w:t>
      </w:r>
    </w:p>
    <w:p>
      <w:pPr/>
      <w:r>
        <w:rPr/>
        <w:t xml:space="preserve">V tomto duchu byl dobovými dekoracemi ozdoben vánoční stromek v muzeu, vedle něj ukázka starých hraček a prostřený stůl.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“Betlémy se stavěly v každé měšťanské domácnosti, poté je začaly vytlačovat vánoční stromečky, ale poselství toho betlému je důležité. Snažíme se ho dětem sdělit, že to je to poselství Vánoc, narození Ježíše v městě Betlémě.”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“Ten Ježíšek byl bíle oblečený, měl v ruce stromeček, ale ten stromeček nechal v té rodině až tehdy, když ty děti vyzkoušel ze znalosti náboženství, ze školních znalostí a také se v prvé řadě zajímal o to, jestli ty děti byly hodné.”</w:t>
      </w:r>
    </w:p>
    <w:p>
      <w:pPr/>
      <w:r>
        <w:rPr/>
        <w:t xml:space="preserve">Muzeum pro práci s dětmi poprvé otevřelo i nové prostory, dveře z Trámového sálu vedou do edukační místnosti, která je určena pro různé vzdělávací programy. Nyní si tu děti mohly vyzkoušet zdobení perníčků a poslechly si výklad o tom, jak se stloukalo máslo a v hlavní místnosti mohly při práci sledovat řezbáře. </w:t>
      </w:r>
    </w:p>
    <w:p>
      <w:pPr/>
      <w:r>
        <w:rPr>
          <w:b w:val="1"/>
          <w:bCs w:val="1"/>
        </w:rPr>
        <w:t xml:space="preserve">Martin Mužný, Muzem Novojičínska: </w:t>
      </w:r>
      <w:r>
        <w:rPr/>
        <w:t xml:space="preserve">“Já tady předvádím dětem, jak se dříve vyráběly švrdláky, což byly špičky vánočních stromků, které se potom uřezaly a pak se pro hospodyňky vyráběly takové pomůcky do kuchyně.”  </w:t>
      </w:r>
    </w:p>
    <w:p>
      <w:pPr/>
      <w:r>
        <w:rPr>
          <w:b w:val="1"/>
          <w:bCs w:val="1"/>
        </w:rPr>
        <w:t xml:space="preserve">děti ZŠ Tyršova: </w:t>
      </w:r>
    </w:p>
    <w:p>
      <w:pPr/>
      <w:r>
        <w:rPr/>
        <w:t xml:space="preserve">“Líbilo se mi, jak jsme malovali baňky, zdobili jsme perníky a povídali jsme si, jak se kdysi vyrábělo máslo.” </w:t>
      </w:r>
    </w:p>
    <w:p>
      <w:pPr/>
      <w:r>
        <w:rPr/>
        <w:t xml:space="preserve">“Mně se líbily ty domečky.”</w:t>
      </w:r>
    </w:p>
    <w:p>
      <w:pPr/>
      <w:r>
        <w:rPr/>
        <w:t xml:space="preserve">“Dozvěděla jsem se tady různé svátky.”</w:t>
      </w:r>
    </w:p>
    <w:p>
      <w:pPr/>
      <w:r>
        <w:rPr/>
        <w:t xml:space="preserve">“Mi se tu líbilo docela hodně věcí.”</w:t>
      </w:r>
    </w:p>
    <w:p>
      <w:pPr/>
      <w:r>
        <w:rPr/>
        <w:t xml:space="preserve">Kromě spousty informací si tedy školáci odnášeli z muzea i svou baňku a domeček z papíru jako svítilnu nebo ozdobu na okno.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66/advent-a-vanoce-v-zerotinskem-zamku-v-duchu-me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2026-07-09T21:32:16+02:00</dcterms:created>
  <dcterms:modified xsi:type="dcterms:W3CDTF">2026-07-09T21:32:16+02:00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