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mincování láká na Sovinec mezi svátky až do konce roku na zvyky a stará řemesla</w:t>
      </w:r>
    </w:p>
    <w:p>
      <w:pPr/>
      <w:r>
        <w:rPr/>
        <w:t xml:space="preserve"> Připrava zimní akce na hradě nebyla po nadílce sněhu vůbec jednoduchá.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„Byly to přípravy, jak vidíte, odhrnování sněhu po celém hradě, přípravou vánoční výzdoby, přípravou prohlídkových tras, takže bylo to u nás víceméně pracovní.“</w:t>
      </w:r>
    </w:p>
    <w:p>
      <w:pPr/>
      <w:r>
        <w:rPr/>
        <w:t xml:space="preserve"> Vnitřní prostory hradu byly vyhřáté, návštěvníci se mohli seznámit s některými již zaniklými řemesly.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„Návštěvníci mohli vytisknout například vánoční a novoroční péefko a k tomu si mohli vyrazit minci, kterou si mohli odnést.“</w:t>
      </w:r>
    </w:p>
    <w:p>
      <w:pPr/>
      <w:r>
        <w:rPr>
          <w:b w:val="1"/>
          <w:bCs w:val="1"/>
        </w:rPr>
        <w:t xml:space="preserve">Roman Prokeš, vedoucí Studia bez kliky: </w:t>
      </w:r>
      <w:r>
        <w:rPr/>
        <w:t xml:space="preserve">„Máme tady přichystané raznice historických mincí a máme tady taky tiskařský historický stroj, na kterém si naši návštěvníci můžou vytisknout krásnou rytinu od Albrechta Dürrera.“</w:t>
      </w:r>
    </w:p>
    <w:p>
      <w:pPr/>
      <w:r>
        <w:rPr/>
        <w:t xml:space="preserve"> Na hrad si našly cestu hlavně rodiny s dětmi. Razí si mince, tisknou historické tisky i obdivují kovářské řemeslo. Navíc se mohu seznámit s vánočními zvyky a tradicemi.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„Bylo to krásné. Já jsem tu byl poprvé v zimě a moc se nám to líbilo. Hlavně ta mincovna a ty tisky.“</w:t>
      </w:r>
    </w:p>
    <w:p>
      <w:pPr/>
      <w:r>
        <w:rPr/>
        <w:t xml:space="preserve">„Nejvíc, nejlepší byla ta mincovna asi. Nebo pan mincmistr, v prachárně.“</w:t>
      </w:r>
    </w:p>
    <w:p>
      <w:pPr/>
      <w:r>
        <w:rPr/>
        <w:t xml:space="preserve">„Mě se nejvíc líbilo všechno.“</w:t>
      </w:r>
    </w:p>
    <w:p>
      <w:pPr/>
      <w:r>
        <w:rPr/>
        <w:t xml:space="preserve">„Ta truhla.“</w:t>
      </w:r>
    </w:p>
    <w:p>
      <w:pPr/>
      <w:r>
        <w:rPr/>
        <w:t xml:space="preserve">„Líbí se nám tady hodně, teď jsme přijeli a zima nám není. My jsme z Hladkých Životic.“</w:t>
      </w:r>
    </w:p>
    <w:p>
      <w:pPr/>
      <w:r>
        <w:rPr/>
        <w:t xml:space="preserve">Kdo se chce podívat na zimní hrad a mezi svátky už to nestihl, bude mít možnost přijet ještě 8. ledna. Bude se tady konat pro všechny ještě Novoroční procházka hradem.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85/vanocni-mincovani-laka-na-sovinec-mezi-svatky-az-do-konce-roku-na-zvyky-a-stara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