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Slezského divadla -  Aleš Kománek</w:t>
      </w:r>
    </w:p>
    <w:p>
      <w:pPr/>
      <w:r>
        <w:rPr/>
        <w:t xml:space="preserve">  Aleš  Kománek zvítězil ve dvoukolovém výběrovém řízení na pozici  ředitele Slezského divadla. 39 letý dirigent byl v čele  prestižních hudebních těles u nás i v zahraničí a působí  také jako pedagog. V nové funkci bude muset být ale více  manažerem. Jeho cílem bude udržet fungování  činoherního i  operního souboru a získat více peníz na financování.</w:t>
      </w:r>
    </w:p>
    <w:p>
      <w:pPr/>
      <w:r>
        <w:rPr>
          <w:b w:val="1"/>
          <w:bCs w:val="1"/>
        </w:rPr>
        <w:t xml:space="preserve">Aleš  Kománek, ředitel Slezského divadla: </w:t>
      </w:r>
      <w:r>
        <w:rPr/>
        <w:t xml:space="preserve">„Mým  hlavním úkolem bude podrobná diagnostika situace. Chci se scházet  se zaměstnanci Chci  si podrobně pročíst  všechny dokumenty, rozpočty výroční zprávy atd.“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Slezské  divadlo je příspěvkovou organizací Statutárního města Opavy. Pro  tento rok mu bylo z rozpočtu vyčleněno  75 mil. korun. Náklady na  provoz jsou ale mnohem vyšší.   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„Rozpočet  divadla je stanoven na 110 milionů. A zřejmě ho dodržíme. Budeme  muset hledat finance třeba také v závěrečném účtu.   </w:t>
      </w:r>
    </w:p>
    <w:p>
      <w:pPr/>
      <w:r>
        <w:rPr/>
        <w:t xml:space="preserve">  Podle  vedení města by  měl větší mírou přispívat na provoz  okresních divadel stát a kraj.  Na  financováním by se měl v budoucnu podílet více také soukromý  sektor.   </w:t>
      </w:r>
    </w:p>
    <w:p>
      <w:pPr/>
      <w:r>
        <w:rPr/>
        <w:t xml:space="preserve">Bývalý  ředitel  Ilja Racek, který vedl Slezské divadlo 5 let a z funkce  na podzim loňského roku odstoupil, zde bude nadále působit jako  poradce pro získávání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27/novy-reditel-slezskeho-divadla---ales-kom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2026-10-27T08:13:06+01:00</dcterms:created>
  <dcterms:modified xsi:type="dcterms:W3CDTF">2026-10-27T08:13:06+01:00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