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škola se vybavila novými interaktivními displeji, zaplatila za ně 250 tisíc korun</w:t>
      </w:r>
    </w:p>
    <w:p>
      <w:pPr/>
      <w:r>
        <w:rPr/>
        <w:t xml:space="preserve">  Základní  škola Butovická je nově vybavena dvěma interaktivními displeji,  které nahrazují klasické tabule. Žákům a učitelům usnadňují  výuku a nabízí velké množství využití. 	    </w:t>
      </w:r>
    </w:p>
    <w:p>
      <w:pPr/>
      <w:r>
        <w:rPr>
          <w:b w:val="1"/>
          <w:bCs w:val="1"/>
        </w:rPr>
        <w:t xml:space="preserve">Aranka  Horváthová, ředitelka ZŠ Butovická:</w:t>
      </w:r>
      <w:r>
        <w:rPr>
          <w:i w:val="1"/>
          <w:iCs w:val="1"/>
        </w:rPr>
        <w:t xml:space="preserve">„V době distanční  výuky jsme zjistili, že nám chybí digitální technologie. Sice  máme interaktivní tabule, ale potřebovali jsme tuto technologii  rozšířit, aby se nám lépe pracovalo. Proto jsme se rozhodli, že  koupíme novou digitální technologii. Tímto výběrem jsme se  zabývali a zjistili jsme, že je lepší koupi</w:t>
      </w:r>
      <w:r>
        <w:rPr>
          <w:i w:val="1"/>
          <w:iCs w:val="1"/>
        </w:rPr>
        <w:t xml:space="preserve">t</w:t>
      </w:r>
      <w:r>
        <w:rPr>
          <w:i w:val="1"/>
          <w:iCs w:val="1"/>
        </w:rPr>
        <w:t xml:space="preserve">  interaktivní displej namísto interaktivní tabule.“ </w:t>
      </w:r>
    </w:p>
    <w:p>
      <w:pPr/>
      <w:r>
        <w:rPr>
          <w:b w:val="1"/>
          <w:bCs w:val="1"/>
        </w:rPr>
        <w:t xml:space="preserve">Vladimíra  Henzelová, zástupkyně ředitelky školy:</w:t>
      </w:r>
      <w:r>
        <w:rPr>
          <w:i w:val="1"/>
          <w:iCs w:val="1"/>
        </w:rPr>
        <w:t xml:space="preserve">„Mezi hlavní  výhody patří, že není potřeba přidávat žádná další  zařízení jako třeba dataprojektor. Tabule má toto zařízení  integrované přímo v rámu a funguje s led osvětlením, takže  není potřeba zapínat světla. Tabule je vyrobená z tvrzeného  skla, takže je odolná, displej je dotykový a je možné jej  ovládat prstem nebo speciálním perem.“</w:t>
      </w:r>
    </w:p>
    <w:p>
      <w:pPr/>
      <w:r>
        <w:rPr/>
        <w:t xml:space="preserve">Speciální  displej disponuje wifi i webkamerou. Učitelé ocení také jeho  vzdálené ovládání přes počítač.  Škola jej využije takřka  ve všech předmětech a má jednoduché ovládání. Díky tomu, že  tabule dává pedagogům spoustu možností, stává se hodina pro  žáky zajímavější.       </w:t>
      </w:r>
    </w:p>
    <w:p>
      <w:pPr/>
      <w:r>
        <w:rPr>
          <w:b w:val="1"/>
          <w:bCs w:val="1"/>
        </w:rPr>
        <w:t xml:space="preserve">anketa  žáci:</w:t>
      </w:r>
      <w:r>
        <w:rPr/>
        <w:t xml:space="preserve"> 1) „</w:t>
      </w:r>
      <w:r>
        <w:rPr>
          <w:i w:val="1"/>
          <w:iCs w:val="1"/>
        </w:rPr>
        <w:t xml:space="preserve">Hodně  se mi líbí, má hodně funkcí a je s ní mnohem lepší učení.  Líbí se mi víc, než normální tabule.“ 2)</w:t>
      </w:r>
      <w:r>
        <w:rPr/>
        <w:t xml:space="preserve">    „</w:t>
      </w:r>
      <w:r>
        <w:rPr>
          <w:i w:val="1"/>
          <w:iCs w:val="1"/>
        </w:rPr>
        <w:t xml:space="preserve">Hodně  se mi líbí, je to něco nového, co tu ještě nebylo. Můžeme  pouštět dokumenty, můžeme na ní psát, mazat nebo stát u ní  víc lidí najednou.“</w:t>
      </w:r>
      <w:r>
        <w:rPr/>
        <w:t xml:space="preserve">    </w:t>
      </w:r>
    </w:p>
    <w:p>
      <w:pPr/>
      <w:r>
        <w:rPr>
          <w:b w:val="1"/>
          <w:bCs w:val="1"/>
        </w:rPr>
        <w:t xml:space="preserve">Zuzana  Jurajdová, učitelka ZŠ Butovická: </w:t>
      </w:r>
      <w:r>
        <w:rPr>
          <w:i w:val="1"/>
          <w:iCs w:val="1"/>
        </w:rPr>
        <w:t xml:space="preserve">„Dnes jsem používala  především interaktivní učebnici, kterou máme v rámci  papírových učebnic. Protože je tabule připojená k internetu,  tak jsem využila všechny možnosti, které nabízí. Mohla jsem  pustit poslech z učebnice, možnost přibližovat a oddalovat  stránky. Využila jsem i bílou tabuli, na kterou je možné psát  různá slova na rozšiřování slovní zásoby. Vše potom můžu  případně použít v další hodině nebo poslat žákům domů v  rámci domácího úkolu.“</w:t>
      </w:r>
    </w:p>
    <w:p>
      <w:pPr/>
      <w:r>
        <w:rPr/>
        <w:t xml:space="preserve">Škola  za nové interaktivní displeje zaplatila 250 tisíc korun, jsou  umístěny ve dvou třídách a využijí je všichni žáci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256/butovicka-skola-se-vybavila-novymi-interaktivnimi-displeji-zaplatila-za-ne-25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2026-05-13T08:23:50+02:00</dcterms:created>
  <dcterms:modified xsi:type="dcterms:W3CDTF">2026-05-13T08:23:50+02:00</dcterms:modified>
</cp:coreProperties>
</file>

<file path=docProps/custom.xml><?xml version="1.0" encoding="utf-8"?>
<Properties xmlns="http://schemas.openxmlformats.org/officeDocument/2006/custom-properties" xmlns:vt="http://schemas.openxmlformats.org/officeDocument/2006/docPropsVTypes"/>
</file>