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10.1.2022,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Brali peníze, karty nebo mobily. Trojice zlodějů řádila v Ostravě a ve Frýdku-Místku, na krku už má obvinění</w:t>
      </w:r>
    </w:p>
    <w:p>
      <w:pPr/>
      <w:r>
        <w:rPr/>
        <w:t xml:space="preserve">Šlo jim především o osobní věci, mobilní telefony, chytré hodinky a samozřejmě i o peníze. Podle policejní mluvčí Kateřiny Kubzové se zlodějům v mnoha případech podařilo získat i platební karty poškozených. Z těch se následně pokoušeli vybírat hotovost nebo provádět bankovní transakce, což se nejednou povedlo. </w:t>
      </w:r>
    </w:p>
    <w:p>
      <w:pPr/>
      <w:r>
        <w:rPr>
          <w:b w:val="1"/>
          <w:bCs w:val="1"/>
        </w:rPr>
        <w:t xml:space="preserve"> Kateřina Kubzová, mluvčí PČR</w:t>
      </w:r>
      <w:r>
        <w:rPr/>
        <w:t xml:space="preserve">: "Jeden z pachatelů (ročník 2002) se měl pak v polovině listopadu loňského roku tentokrát už ve Frýdku-Místku dopustit krádeže na osobě. Poškozenému měl vytrhnout z ruky mobilní telefon a utéct i s ostatními obviněnými, kteří tomu přihlíželi. Nezůstalo však jen u krádeží. Trojice obviněných si krátce nato měla v restauraci ve Frýdku-Místku vyhlédnout dalšího poškozeného. S tím se následně dali venku do řeči. Jeden z obviněných měl muže požádat o zapůjčení mobilního telefonu, aby si mohl zavolat. Ten mu vyhověl. Po nenápadné konverzaci však všichni tři začali utíkat. Poškozený běžel za nimi a chtěl, aby mu vrátili jeho telefon. Místo toho ho však obvinění muži měli povalit na zem a z kapsy mu odcizit peněženku s doklady i platební kartou."</w:t>
      </w:r>
    </w:p>
    <w:p>
      <w:pPr/>
      <w:r>
        <w:rPr/>
        <w:t xml:space="preserve">Další z loupežných přepadení, které se odehrálo v Ostravě, má na svědomí obviněný devatenáctiletý mladík. </w:t>
      </w:r>
    </w:p>
    <w:p>
      <w:pPr/>
      <w:r>
        <w:rPr>
          <w:b w:val="1"/>
          <w:bCs w:val="1"/>
        </w:rPr>
        <w:t xml:space="preserve"> Kateřina Kubzová, mluvčí PČR</w:t>
      </w:r>
      <w:r>
        <w:rPr/>
        <w:t xml:space="preserve">: "U poškozeného si získal důvěru a vylákal jej do parku. Po chvilce však poškozený dostal strach a začal utíkat. Obviněný ho měl srazit na zem a pod pohrůžkou násilí po něm požadovat mobilní telefon. Muž se bránil a volal o pomoc. Pachatel se proto dal na útěk, stihl však dotyčnému odcizit peněženku s finanční hotovostí, doklady i platební kartou."</w:t>
      </w:r>
    </w:p>
    <w:p>
      <w:pPr/>
      <w:r>
        <w:rPr/>
        <w:t xml:space="preserve">{{souvisejici-clanek-"11000029305"}}</w:t>
      </w:r>
    </w:p>
    <w:p>
      <w:pPr/>
      <w:r>
        <w:rPr>
          <w:b w:val="1"/>
          <w:bCs w:val="1"/>
        </w:rPr>
        <w:t xml:space="preserve">Kateřina Kubzová, mluvčí PČR</w:t>
      </w:r>
      <w:r>
        <w:rPr/>
        <w:t xml:space="preserve">: "Komisař oba dospělé muže obvinil ze spáchání zvlášť závažného zločinu loupeže a přečinů krádeže a neoprávněného opatření, padělání a pozměnění platebního prostředku. Také byl podán podnět na vzetí do vazby, který byl soudcem akceptován. Mladistvý byl komisařem obviněn z provinění loupeže a neoprávněného opatření, padělání a pozměnění platebního prostředku. Za uvedené skutky jim hrozí trest odnětí svobody až na deset let. V případě mladistvého jde o trest poloviční, tento je stíhán na svobodě."</w:t>
      </w:r>
    </w:p>
    <w:p>
      <w:pPr/>
      <w:r>
        <w:rPr/>
        <w:t xml:space="preserve">{{souvisejici-clanek-"11000029276"}}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310/brali-penize-karty-nebo-mobily-trojice-zlodeju-radila-v-ostrave-a-ve-frydkumistku-na-krku-uz-ma-obvi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2026-07-29T01:59:20+02:00</dcterms:created>
  <dcterms:modified xsi:type="dcterms:W3CDTF">2026-07-29T01:59:20+02:00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