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10.1.2022,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králové obnovili nápis křídou nad vchodem do radnice</w:t>
      </w:r>
    </w:p>
    <w:p>
      <w:pPr/>
      <w:r>
        <w:rPr/>
        <w:t xml:space="preserve">Zpěv Tříkrálových koledníků bylo po roční pauze opět slyšet v ulicích města, a také v jeho centru, když se svým pozdravem dorazili mudrcové i k budově radnice. Nad jejími dveřmi posvěcenou křídou obnovili latinskou zkratku K+M+B znamenající “Bůh žehnej tomuto domu.”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“My jsme měli takovou tradici, že jsme chodívali na radnici, pak jsme dva roky po sobě dělali Tříkrálový průvod, letos jsem se vrátili zase na radnici, požehnali jsme celému domu, samozřejmě i všem jeho pracovníkům a lidem, kteří tady v tomto domě pobývají.”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rád, že jsem po té jednoleté odmlce mohl přivítat Tři krále na radnici. Popřál bych Charitě v Novém Jičíně, ať mají co nejvíce dobrovolníků a všem kompletně bych popřál, ať je Nový Jičín  k této sbírce štědrý.”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“Letošní Tříkrálová sbírka už se víceméně podobá těm sbírkám, tak jak byly v minulosti. Po té sbírce, která byla loni online a koledníci nechodili, tak letos už vyrazili do ulic. Už se těšili. Takže doufejme, že budou i přijati a roznesou co nejvíce toho domácího božího požehnání, což je jejich hlavní úkol, který mají.” </w:t>
      </w:r>
    </w:p>
    <w:p>
      <w:pPr/>
      <w:r>
        <w:rPr/>
        <w:t xml:space="preserve">Tříkrálová sbírka potrvá do 16. ledna, po tuto dobu mohou být koledníci v ulicích a na různých místech, například v Návštěvnickém centru na náměstí nebo v sídle Charity v azylovém domě, budou lidem k dispozici statické pokladničky. Do konce ledna bude možné přispět prostřednictvím také on line, odkaz je na webu charity, a také jsou zde uvedeny cíle letošní sbírky.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“Největší část peněz ze sbírky půjde na nové auto do charity, samozřejmě budeme pokračovat v projektech, které máme z loňských let, jako jsou humanitární pomoc a fond kroužky, kde peníze pomáhají na konkrétních místech. Už letos z kraje roku jsme pomohli jednomu pánovi, který vyhořel, takže jsou to peníze přípravné kdykoliv k použití. I občané, pokud o někom takovém vědí, kdo se ocitl v tíživé situaci, tak se na nás mohou obrátit.”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 sbírka je určena částečně i pro naše město. Město s Charitou dlouhodobě spolupracuje. Je to služba, která zapadá do sociální sítě našich služeb, kterou podporuje i město finančně, a jsme rádi, že tyto služby na území našeho města máme.”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“Zároveň tímto děkuji všem, kteří koledují, pohybují se kolem sbírky a samozřejmě i všem obyvatelům Nového Jičína, kteří přispívají.”   </w:t>
      </w:r>
    </w:p>
    <w:p>
      <w:pPr/>
      <w:r>
        <w:rPr/>
        <w:t xml:space="preserve">Po skončení Tříkrálové sbírky Charita všech téměř 400 koledníků svolá letos ještě jednou, a to na poděkování, které je plánováno v kině asi v měsíci květnu.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311/tri-kralove-obnovili-napis-kridou-nad-vchodem-do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2026-06-26T00:15:36+02:00</dcterms:created>
  <dcterms:modified xsi:type="dcterms:W3CDTF">2026-06-26T00:15:36+02:00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