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s velbloudy sklidil ve Frýdku-Místku velký úspěch</w:t>
      </w:r>
    </w:p>
    <w:p>
      <w:pPr/>
      <w:r>
        <w:rPr/>
        <w:t xml:space="preserve">Tři králové, velbloudi, koně, pážata, ale i plno koledníků. V sobotu  zažil Frýdek-Místek opravdu velkolepý Tříkrálový průvod. Vyšel ze Zámeckého  náměstí a prošel trasu dlouhou zhruba 2,5 kilometru. Přes Koloredovský most a  na místeckém náměstí je přivítal král Herodes. </w:t>
      </w:r>
    </w:p>
    <w:p>
      <w:pPr/>
      <w:r>
        <w:rPr>
          <w:b w:val="1"/>
          <w:bCs w:val="1"/>
        </w:rPr>
        <w:t xml:space="preserve">Jana Kohutová, organizátorka Tříkrálového  průvodu:</w:t>
      </w:r>
      <w:r>
        <w:rPr/>
        <w:t xml:space="preserve"> "Je to hlavně o tom, aby zůstala u nás tradice. V dnešní  době je to o to těžší, že v podstatě akce byly zrušeny. Lidé ale potřebují  tu komunikaci, potřebují to spojení. A ty tradice nás k tomu vedou. Takže  jsem moc ráda a všem děkuji, že přišlo tolik lidí. Že to podpořili tak, jako v minulých  letech."</w:t>
      </w:r>
    </w:p>
    <w:p>
      <w:pPr/>
      <w:r>
        <w:rPr/>
        <w:t xml:space="preserve">Poté se vypravil průvod ke kostelu svatých Jana a Pavla, kde  navštívil svatou rodinku. Po celou dobu se do průvodu zapojovalo stále více dospělých  i s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"Bylo to krásné, ještě to tady nebylo v takovém rozsahu.  Pěkné." 2.) "Bylo to vynikající, líbilo se nám to moc." 3.) "Na dnešním průvodu se mi nejvíce líbili koníci a velbloudi."</w:t>
      </w:r>
    </w:p>
    <w:p>
      <w:pPr/>
      <w:r>
        <w:rPr>
          <w:b w:val="1"/>
          <w:bCs w:val="1"/>
        </w:rPr>
        <w:t xml:space="preserve">Tomáš Pater, Minizoo Kružberk:</w:t>
      </w:r>
      <w:r>
        <w:rPr/>
        <w:t xml:space="preserve"> "Máme tady dvě velbloudice. Jedna je Jessie, ta je stará už  26 let. Jasmína, bílá, má 11 roků, ta se teprve učí. Pochází z Kružberku,  kde máme takovou minizoo, kterou mohou lidé navštěvovat každý den v roce."</w:t>
      </w:r>
    </w:p>
    <w:p>
      <w:pPr/>
      <w:r>
        <w:rPr>
          <w:b w:val="1"/>
          <w:bCs w:val="1"/>
        </w:rPr>
        <w:t xml:space="preserve">Daniel Vícha, děkan a farář Římskokatolické farnosti Místek: </w:t>
      </w:r>
      <w:r>
        <w:rPr/>
        <w:t xml:space="preserve">"Já jsem mile překvapen, protože letošní ročník je výjimečný  tím, že těch lidí přišlo podstatně více než jsme čekali. A podstatně více než bývalo  jiné ročníky. Může to být tím, že se šlo z frýdeckého náměstí zde do místeckého  kostela, takže se spojily obě části města a tím logicky asi lidí přibylo. Takže  myslím, že jsme našli způsob, jak pokračovat v dalších letech."</w:t>
      </w:r>
    </w:p>
    <w:p>
      <w:pPr/>
      <w:r>
        <w:rPr/>
        <w:t xml:space="preserve">Průvod tradičně navazuje na pravidelnou Tříkrálovou sbírku.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 roční pauze opět mohou vycházet koledníci do ulic a  roznášet tříkrálové požehnání, chodit s tříkrálovou koledou. Na webových  stránkách naší charity, případně i jiných charit, je možné vidět seznamy míst, na  kterých jsou umístěny statické pokladničky pro ty, kteří by chtěli fyzicky  přispět do Tříkrálové sbírky a koledníky bohužel nepotkali. Funguje nám tříkrálová  koleda na webu tříkrálové sbírky v online podobě. A stejně tak je možné  posílat příspěvek přímo konkrétní charitě na její variabilní symbol. O tom všem  máme informace na webových stránkách."</w:t>
      </w:r>
    </w:p>
    <w:p>
      <w:pPr/>
      <w:r>
        <w:rPr/>
        <w:t xml:space="preserve">Koledníci a pokladničky budou ve městech do 16. ledna a  online bude možné přispívat až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320/trikralovy-pruvod-s-velbloudy-sklidil-ve-frydkumistku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2026-05-25T18:06:57+02:00</dcterms:created>
  <dcterms:modified xsi:type="dcterms:W3CDTF">2026-05-25T18:06:57+02:00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