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12.1.2022,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svoz odpadů si lidé v Českém Těšíně letos nepřiplatí. Třídit by ale mohli ještě lépe</w:t>
      </w:r>
    </w:p>
    <w:p>
      <w:pPr/>
      <w:r>
        <w:rPr/>
        <w:t xml:space="preserve">Výše poplatků za svoz odpadů zůstává pro občany Českého Těšína stejná jako v minulém roce, čili 540 korun za rok a to i přesto, že náklady na sběr a svoz netříděného komunálního odpadu jsou vyšší. 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“Město velice významným způsobem doplácí odpady, konkrétně na jednoho občana u nás jsou 1112 korun, ten rozdíl doplácí město, celkové náklady na odpady v našem městě jsou 34 milionů korun ročně."</w:t>
      </w:r>
    </w:p>
    <w:p>
      <w:pPr/>
      <w:r>
        <w:rPr/>
        <w:t xml:space="preserve">Poplatky za odpady platí lidé tak, jak jsou zvyklí a zůstává stejný i termín splatnosti poplatků jako v minulých letech.</w:t>
      </w:r>
    </w:p>
    <w:p>
      <w:pPr/>
      <w:r>
        <w:rPr>
          <w:b w:val="1"/>
          <w:bCs w:val="1"/>
        </w:rPr>
        <w:t xml:space="preserve">Miroslava Szemlová, referentka místních poplatků Odboru finančního Českého Těšína: </w:t>
      </w:r>
      <w:r>
        <w:rPr/>
        <w:t xml:space="preserve">"Občané můžou platit poplatek za komunální odpad převodem z účtu, hotově v KB na pokladně, kde máme smluvní poplatek 10 kč za platbu poštovní poukázkou na poště nebo prostřednictvím SIPA."</w:t>
      </w:r>
    </w:p>
    <w:p>
      <w:pPr/>
      <w:r>
        <w:rPr/>
        <w:t xml:space="preserve">Jediná letošní změna je v novele zákona o místních poplatcích, kdy poplatkovou povinnost mají i fyzické a právnické osoby vlastnící  stavby určené k rekreaci, byty nebo rodinné domy, ve kterých není přihlášená k pobytu žádná fyzická osoba. Přestože se v Českém Těšíně nezvyšují poplatky za svoz odpadu, město chce docílit lepšího třídění komodit jako papír, sklo a plasty, aby se snížil objem nevytříděného komunálního odpadu.</w:t>
      </w:r>
    </w:p>
    <w:p>
      <w:pPr/>
      <w:r>
        <w:rPr>
          <w:b w:val="1"/>
          <w:bCs w:val="1"/>
        </w:rPr>
        <w:t xml:space="preserve">Tomáš Pavelek, místostarosta Českého Těšína</w:t>
      </w:r>
      <w:r>
        <w:rPr/>
        <w:t xml:space="preserve">: “Produkce směsného komunálního odpadu u nás je 260 kg, potřebovali bychom 200, příští rok 180 atak dále. Snažíme se o jednu věc, ubírat černé kontejnery na směsný odpad a přidávat kontejnery na separovaný odpad. Čím více budeme třídit, tím méně budeme platit."</w:t>
      </w:r>
    </w:p>
    <w:p>
      <w:pPr/>
      <w:r>
        <w:rPr/>
        <w:t xml:space="preserve">Recyklační nádoby na separovaný odpad se ve městě vyváží 3x týdně, směsný odpad i 5x týdně. Ve městě se také třídí elektroodpad, biodpad, jedlý olej a textil. Lidé mají možnost využívat i velkoobjemové kontejnery. Nešvarem ale zůstávají stejně jako v jiných městech černé skládky kusového odpadu u popelnic.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9350/za-svoz-odpadu-si-lide-v-ceskem-tesine-letos-nepriplati-tridit-by-ale-mohli-jeste-le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2026-05-03T07:15:49+02:00</dcterms:created>
  <dcterms:modified xsi:type="dcterms:W3CDTF">2026-05-03T07:15:49+02:00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