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15.1.2022,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Kylešovičští hasiči budou mít novou zbrojnici. Ta stávající je jim těsná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V  této nevelké budově v Opavě-Kylešovicích sídlí 21 členná  jednotka sboru dobrovolných hasičů.  Zdejší poloprofesionálové  vyjeli vloni nejen k požárům, ale také k dopravním nehodám a  živelným pohromám 140x.  Zázemí,  kde chybí pořádné šatny a sklady pro techniku i materiál  takovému nasazení ale vůbec neodpovídá. </w:t>
      </w:r>
    </w:p>
    <w:p>
      <w:pPr/>
      <w:r>
        <w:rPr>
          <w:b w:val="1"/>
          <w:bCs w:val="1"/>
        </w:rPr>
        <w:t xml:space="preserve">Lukáš  Hájek, člen JSDH Kylešovice: </w:t>
      </w:r>
      <w:r>
        <w:rPr/>
        <w:t xml:space="preserve">„Člověk je tam fakt namačkaný hlava  na hlavě. Prostě je tam málo místa.“ </w:t>
      </w:r>
    </w:p>
    <w:p>
      <w:pPr/>
      <w:r>
        <w:rPr>
          <w:b w:val="1"/>
          <w:bCs w:val="1"/>
        </w:rPr>
        <w:t xml:space="preserve">Přemysl  Ptášník, velitel JSDH Kylešovice:  </w:t>
      </w:r>
      <w:r>
        <w:rPr/>
        <w:t xml:space="preserve">„Když  se podíváme do historie  od r.   1995  kdy  vznikla naše jednotka, tak jsme se rozrostli jak mužstvem, tak i  kvalitou.  Pořídili jsme spoustu moderní techniky, oblečení.“        </w:t>
      </w:r>
    </w:p>
    <w:p>
      <w:pPr/>
      <w:r>
        <w:rPr/>
        <w:t xml:space="preserve">Nyní  se to změní. Slavnostním poklepáním symbolicky hasičskou  sekyrkou na základní kámen totiž začala výstavba moderní  prostorné hasičárny. Vyroste u dopravního podniku na místě  starého panelového skeletu. </w:t>
      </w:r>
    </w:p>
    <w:p>
      <w:pPr/>
      <w:r>
        <w:rPr/>
        <w:t xml:space="preserve">Zatímco  místo pro výstavbu se podařilo najít poměrně snadno, horší to  bylo s financováním.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„Dvakrát  jsme požádali o dotaci neúspěšně. Poprvé byla předčasně  dotace ukončena. Podruhé jsme nevyhověli v rámci převisu, který  tam byl. Proto jsme to zkusili do třetice, což se povedlo.“</w:t>
      </w:r>
    </w:p>
    <w:p>
      <w:pPr/>
      <w:r>
        <w:rPr/>
        <w:t xml:space="preserve">Z  celkové částky 52 mil. korun tvoří dotace ze Státního  fondu podpory investic 23  milionů.    </w:t>
      </w:r>
    </w:p>
    <w:p>
      <w:pPr/>
      <w:r>
        <w:rPr>
          <w:b w:val="1"/>
          <w:bCs w:val="1"/>
        </w:rPr>
        <w:t xml:space="preserve">Jiří  Šmídák, výkonný ředitel, Morys s.r.o: </w:t>
      </w:r>
      <w:r>
        <w:rPr/>
        <w:t xml:space="preserve">„Předmětem  zakázky je i demolice stavby, která bude probíhat prostupným  rozebíráním. Následně bude probíhat na zelené louce nová  výstavba.“</w:t>
      </w:r>
    </w:p>
    <w:p>
      <w:pPr/>
      <w:r>
        <w:rPr/>
        <w:t xml:space="preserve">Stavba bude dokončená v prosinci letošního roku.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351/kylesovicsti-hasici-budou-mit-novou-zbrojnici-ta-stavajici-je-jim-t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2026-09-01T13:33:05+02:00</dcterms:created>
  <dcterms:modified xsi:type="dcterms:W3CDTF">2026-09-01T13:33:05+02:00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