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zahájil v Rýmařově výstavní sezónu vernisáží Jana Zrzavého a Václava Boštíka</w:t>
      </w:r>
    </w:p>
    <w:p>
      <w:pPr/>
      <w:r>
        <w:rPr/>
        <w:t xml:space="preserve"> Za posledních pět let rýmařovské galerie představily více než šest desítek výstav.</w:t>
      </w:r>
    </w:p>
    <w:p>
      <w:pPr/>
      <w:r>
        <w:rPr>
          <w:b w:val="1"/>
          <w:bCs w:val="1"/>
        </w:rPr>
        <w:t xml:space="preserve">Michal Vyhlídal, historik umění, Muzeum Rýmařov: </w:t>
      </w:r>
      <w:r>
        <w:rPr/>
        <w:t xml:space="preserve">„Letošní rok zahajujeme skutečně mimořádnou výstavou, a to dvou nejvýznačnějších českých malířů 20. století, Jana Zrzavého a Václava Boštíka. Vystaven je soubor od soukromého sběratele, který zapůjčil tato díla, a je to vlastně soubor kreseb a grafik, které vlastně ještě nikdy vystaveny nebyly.“</w:t>
      </w:r>
    </w:p>
    <w:p>
      <w:pPr/>
      <w:r>
        <w:rPr/>
        <w:t xml:space="preserve"> Oba malíři patří k největším výtvarníkům svého období a přes různé techniky mají i mnoho společného.</w:t>
      </w:r>
    </w:p>
    <w:p>
      <w:pPr/>
      <w:r>
        <w:rPr>
          <w:b w:val="1"/>
          <w:bCs w:val="1"/>
        </w:rPr>
        <w:t xml:space="preserve">Jindřich Štreit, fotograf, kurátor výstavy: </w:t>
      </w:r>
      <w:r>
        <w:rPr/>
        <w:t xml:space="preserve">„Jsou to takoví solitéři, kteří určovali směr, ale v té své osobitosti byli naprosto originální. To, co je spojovalo, byla především filozofie. Filozofie života a víra v boha." </w:t>
      </w:r>
    </w:p>
    <w:p>
      <w:pPr/>
      <w:r>
        <w:rPr/>
        <w:t xml:space="preserve">Jindřicha Štreita s velkými malíři pojí také osobní kontakty.  </w:t>
      </w:r>
    </w:p>
    <w:p>
      <w:pPr/>
      <w:r>
        <w:rPr>
          <w:b w:val="1"/>
          <w:bCs w:val="1"/>
        </w:rPr>
        <w:t xml:space="preserve">Jindřich Štreit, fotograf, kurátor výstavy: </w:t>
      </w:r>
      <w:r>
        <w:rPr/>
        <w:t xml:space="preserve">„Znal jsem samozřejmě Václava Boštíka, kterému jsem dělal výstavu na Sovinci. S Janem Zrzavým jsem se osobně neznal, jen jsme se setkávali."</w:t>
      </w:r>
    </w:p>
    <w:p>
      <w:pPr/>
      <w:r>
        <w:rPr/>
        <w:t xml:space="preserve"> Zahájení sezóny v Rýmařově doprovodil také křest katalogu výstav místních galerií Octopus a Pranýř.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„Tento katalog je za období pětileté, od roku 2017 až do roku 2021, je tam přibližně 60 výstav." </w:t>
      </w:r>
    </w:p>
    <w:p>
      <w:pPr/>
      <w:r>
        <w:rPr/>
        <w:t xml:space="preserve">Již od 3. února proběhne v rýmařovském muzeu další zajímavá výstava, tentokrát soutěžních fotografií IX. ročníku soutěže Jak vidím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53/jindrich-streit-zahajil-v-rymarove-vystavni-sezonu-vernisazi-jana-zrzaveho-a-vaclava-bos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2026-06-04T18:28:04+02:00</dcterms:created>
  <dcterms:modified xsi:type="dcterms:W3CDTF">2026-06-04T18:28:04+02:00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