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pomohli Mobilnímu hospici Ondrášek. Přispěli mu na provoz</w:t>
      </w:r>
    </w:p>
    <w:p>
      <w:pPr/>
      <w:r>
        <w:rPr/>
        <w:t xml:space="preserve">Senioři z Ostravy-Jihu opět podpořili Mobilní hospic Ondrášek. Tentokrát rekordní částkou 9 300 korun, tedy téměř 2x vyšší než v předchozích letech. </w:t>
      </w:r>
    </w:p>
    <w:p>
      <w:pPr/>
      <w:r>
        <w:rPr>
          <w:b w:val="1"/>
          <w:bCs w:val="1"/>
        </w:rPr>
        <w:t xml:space="preserve">Bronislava Husovská, ředitelka Mobilního hospice Ondrášek: </w:t>
      </w:r>
      <w:r>
        <w:rPr/>
        <w:t xml:space="preserve">“To je asi historicky nejvyšší částka, kterou jsme od nich dostali, protože nás už více let podporují a velmi si toho vážíme. Je to vlastně taková podpora vždycky škol a pak ještě seniorů, to je pro nás takové srdečné. Prostě že ti lidi na nás myslí.”</w:t>
      </w:r>
    </w:p>
    <w:p>
      <w:pPr/>
      <w:r>
        <w:rPr/>
        <w:t xml:space="preserve">Klientů má Mobilní hospic Ondrášek rok od roku více. Loni se postaral o 240 nevyléčitelně nemocných v jejich domácím prostředí, z toho 14 dětí. </w:t>
      </w:r>
    </w:p>
    <w:p>
      <w:pPr/>
      <w:r>
        <w:rPr>
          <w:b w:val="1"/>
          <w:bCs w:val="1"/>
        </w:rPr>
        <w:t xml:space="preserve">Bronislava Husovská, ředitelka Mobilního hospice Ondrášek: </w:t>
      </w:r>
      <w:r>
        <w:rPr/>
        <w:t xml:space="preserve">“V letošním roce jsme začali poskytovat terénní službu. To znamená, že naši pracovníci budou chodit domů a zastoupí tu pečující osobu, pomůžou s hygienou, nebo třeba můžou zastoupit toho pečujícího, že si může jít něco vyřídit, nakoupit a on se o toho nemocného postará.”</w:t>
      </w:r>
    </w:p>
    <w:p>
      <w:pPr/>
      <w:r>
        <w:rPr/>
        <w:t xml:space="preserve">Také letos seniory čeká spousta akcí, ať už oblíbené zájezdy po zajímavých místech ČR, univerzita 3. věku, řada kurzů a také kulturních, sportovních a společenských aktivit.</w:t>
      </w:r>
    </w:p>
    <w:p>
      <w:pPr/>
      <w:r>
        <w:rPr>
          <w:b w:val="1"/>
          <w:bCs w:val="1"/>
        </w:rPr>
        <w:t xml:space="preserve">Šárka Zubková, organizátorka akcí pro seniory: </w:t>
      </w:r>
      <w:r>
        <w:rPr/>
        <w:t xml:space="preserve">“Pozvali jsme je opět na plavání, které bude pokračovat, protože se v únoru chceme hlásit do   Sensenu na kanál La Manche na soutěž Přeplavme svůj La Manche, kde tedy už 3, rokem se hlásíme, Další akci, kterou budeme připravovat je Miss babička a Ostravský štramák, Miss babča.” </w:t>
      </w:r>
    </w:p>
    <w:p>
      <w:pPr/>
      <w:r>
        <w:rPr/>
        <w:t xml:space="preserve">Přihlášky si mohou senioři podávat už teď  Organizátoři jim pomohou jak s přípravou, tak s choreografií. Takže se není čeho bát.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57/seniori-z-ostravyjihu-pomohli-mobilnimu-hospici-ondrasek-prispeli-mu-n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2026-04-20T17:04:36+02:00</dcterms:created>
  <dcterms:modified xsi:type="dcterms:W3CDTF">2026-04-20T17:04:36+02:00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