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17letý mladík se řezal žiletkou do ruky, strážníci mu pokus o sebevraždu rozmluvili</w:t>
      </w:r>
    </w:p>
    <w:p>
      <w:pPr/>
      <w:r>
        <w:rPr/>
        <w:t xml:space="preserve">V pondělí odpoledne si hlídka strážníků v Ostravě-Mariánských Horách všimla  mladíka, který již na první pohled působil rozrušeným dojmem. Strážníci dále  zaregistrovali, že tento mladík drží v pravé ruce plátek žiletky, kterým se opakované  říznul do zápěstí levé ruky.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"Vzhledem k závažnosti situace strážníci přistoupili k mladíkovi a z bezpečné  vzdálenosti se pokusili s ním navázat rozhovor. Po počátečním odmítavém a zdrženlivém přístupu začal mladík díky empatickému  přístupu strážníků s těmito postupně komunikovat."</w:t>
      </w:r>
    </w:p>
    <w:p>
      <w:pPr/>
      <w:r>
        <w:rPr>
          <w:b w:val="1"/>
          <w:bCs w:val="1"/>
        </w:rPr>
        <w:t xml:space="preserve">Adam Grobelný, strážník:</w:t>
      </w:r>
      <w:r>
        <w:rPr/>
        <w:t xml:space="preserve"> "Mladík nám nejprve říkal, abychom jej  nechali být. Když se nám pak podařilo ho rozmluvit, sdělil nám, že již nemá dále sílu  řešit rodinné neshody a že je psychicky na dně."</w:t>
      </w:r>
    </w:p>
    <w:p>
      <w:pPr/>
      <w:r>
        <w:rPr/>
        <w:t xml:space="preserve">Komunikace mezi strážníky a mladíkem probíhala několik minut.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"Jejím výsledkem pak  bylo upuštění mladíka od záměru vzít si život. Na žádost strážníků mladík sám žiletku  odložil a následně rovněž svolil i ke svému ošetření strážníky."</w:t>
      </w:r>
    </w:p>
    <w:p>
      <w:pPr/>
      <w:r>
        <w:rPr/>
        <w:t xml:space="preserve">Mladíka si pak do své péče na místě převzali přivolaní zdravotníci.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465/17lety-mladik-se-rezal-ziletkou-do-ruky-straznici-mu-pokus-o-sebevrazdu-rozmlu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2026-04-16T11:11:11+02:00</dcterms:created>
  <dcterms:modified xsi:type="dcterms:W3CDTF">2026-04-16T11:11:11+02:00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