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Otevírání sbírkových pokladniček ve Frýdlantu nad Ostravicí</w:t>
      </w:r>
    </w:p>
    <w:p>
      <w:pPr/>
      <w:r>
        <w:rPr/>
        <w:t xml:space="preserve">Ve Frýdlantu nad Ostravicí se připravuje nákladná rekonstrukce kaple ve Středisku sociálních služeb včetně restaurátorských prací. </w:t>
      </w:r>
    </w:p>
    <w:p>
      <w:pPr/>
      <w:r>
        <w:rPr>
          <w:b w:val="1"/>
          <w:bCs w:val="1"/>
        </w:rPr>
        <w:t xml:space="preserve">Kateřina Podraská, </w:t>
      </w:r>
      <w:r>
        <w:rPr>
          <w:b w:val="1"/>
          <w:bCs w:val="1"/>
        </w:rPr>
        <w:t xml:space="preserve">referent odboru školství a kultury: </w:t>
      </w:r>
      <w:r>
        <w:rPr>
          <w:i w:val="1"/>
          <w:iCs w:val="1"/>
        </w:rPr>
        <w:t xml:space="preserve">"Máme nádherné prostory v kapli ve Středisku sociálních služeb. Chtěli bychom aby tyto prostory mohli znovu sloužit kulturním a společenským akcím. Ta rekonstrukce je opravdu velmi nákladná. Jednou z těch chystaných věcí, které se musí opravit je třeba elektroinstalace a aby ten prostor opravdu vypadal tak jak byl původně, tak bude třeba i nákladné restaurátorské práce, to je výmalba apod."</w:t>
      </w:r>
    </w:p>
    <w:p>
      <w:pPr/>
      <w:r>
        <w:rPr/>
        <w:t xml:space="preserve">Na rekonstrukci kaple právě teď probíhá veřejná sbírka. Přispívat můžete buď na transparentní účet, nebo v hotovosti do pokladniček na těchto místech.</w:t>
      </w:r>
    </w:p>
    <w:p>
      <w:pPr/>
      <w:r>
        <w:rPr>
          <w:b w:val="1"/>
          <w:bCs w:val="1"/>
        </w:rPr>
        <w:t xml:space="preserve">Kateřina Podraská, </w:t>
      </w:r>
      <w:r>
        <w:rPr>
          <w:b w:val="1"/>
          <w:bCs w:val="1"/>
        </w:rPr>
        <w:t xml:space="preserve">referent odboru školství a kultury: </w:t>
      </w:r>
      <w:r>
        <w:rPr>
          <w:i w:val="1"/>
          <w:iCs w:val="1"/>
        </w:rPr>
        <w:t xml:space="preserve">"Zde v Kulturním centru, nebo na recepci Městského úřadu, nebo v relaxačním centru Kotelna a nebo přímo u kaple ve Středisku sociálních služeb."</w:t>
      </w:r>
    </w:p>
    <w:p>
      <w:pPr/>
      <w:r>
        <w:rPr/>
        <w:t xml:space="preserve">12. ledna proběhlo první otevírání těchto sbírkových pokladniček a vybralo se téměř 26 700,-Kč. Tyto příspěvky budou vloženy na transparentní účet.</w:t>
      </w:r>
    </w:p>
    <w:p>
      <w:pPr/>
      <w:r>
        <w:rPr>
          <w:b w:val="1"/>
          <w:bCs w:val="1"/>
        </w:rPr>
        <w:t xml:space="preserve">Kateřina Podraská, </w:t>
      </w:r>
      <w:r>
        <w:rPr>
          <w:b w:val="1"/>
          <w:bCs w:val="1"/>
        </w:rPr>
        <w:t xml:space="preserve">referent odboru školství a kultury: </w:t>
      </w:r>
      <w:r>
        <w:rPr>
          <w:i w:val="1"/>
          <w:iCs w:val="1"/>
        </w:rPr>
        <w:t xml:space="preserve">"Dnes právě otvíráme pokladničky s vašimi příspěvky za které bychom vám rádi velmi poděkovali. Pokladničky zůstanou na svých místech a občané mohou kdykoliv přispět do pokladniček."</w:t>
      </w:r>
    </w:p>
    <w:p>
      <w:pPr/>
      <w:r>
        <w:rPr/>
        <w:t xml:space="preserve">Pokud vás příběh obnovy kaple zajímá veškeré další informace naleznete na webových či facebookových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9575/otevirani-sbirkovych-pokladnicek-ve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2026-08-20T22:25:17+02:00</dcterms:created>
  <dcterms:modified xsi:type="dcterms:W3CDTF">2026-08-20T22:25:17+02:00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