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2.2.2022, 15:25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Třetí týden testování na pracovištích. Pozitivních přibývá</w:t>
      </w:r>
    </w:p>
    <w:p>
      <w:pPr/>
      <w:r>
        <w:rPr/>
        <w:t xml:space="preserve">Pracovní  směna začíná v této firmě v šest ráno. Ještě předtím, než  vstoupí 85 zaměstnanců do dílen a kanceláří, jsou pro ně  připraveny samotestovací antigenní sady. Vládou  nařízené plošné testování tady provádějí už třetí týden.  Vždy v pondělí a ve čtvrtek.</w:t>
      </w:r>
    </w:p>
    <w:p>
      <w:pPr/>
      <w:r>
        <w:rPr>
          <w:b w:val="1"/>
          <w:bCs w:val="1"/>
        </w:rPr>
        <w:t xml:space="preserve">Petr  Obrusník, dělník ve výrobě, Hagemann a.s.: </w:t>
      </w:r>
      <w:r>
        <w:rPr/>
        <w:t xml:space="preserve">„Musíme přijít  dřív do práce, ať jsme připraveni a můžeme začít v šest hodin pracovat.“</w:t>
      </w:r>
    </w:p>
    <w:p>
      <w:pPr/>
      <w:r>
        <w:rPr/>
        <w:t xml:space="preserve">Od  začátku roku tady testovali popáté. Nově teď tato povinnost  odpadá těm, kteří měli pozitivní PCR test ne déle než před  30 dny. Během lednového testování zatím nikoho kvůli  pozitivnímu výsledku domů poslat nemuseli.   </w:t>
      </w:r>
    </w:p>
    <w:p>
      <w:pPr/>
      <w:r>
        <w:rPr>
          <w:b w:val="1"/>
          <w:bCs w:val="1"/>
        </w:rPr>
        <w:t xml:space="preserve">Pavla  Kurečková, personalistka, Hagemann a.s. „</w:t>
      </w:r>
      <w:r>
        <w:rPr/>
        <w:t xml:space="preserve">Měli  jsem všechny zaměstnance prozatím negativní. S tím, že máme  lidi v karanténě. Ale s tím, že  se dostali do kontaktu s jinou  osobou a karanténa jim byla nařízena.“</w:t>
      </w:r>
    </w:p>
    <w:p>
      <w:pPr/>
      <w:r>
        <w:rPr/>
        <w:t xml:space="preserve">Problém  s nedostatkem zaměstnanců tady nemají. Co je trápí víc, je  stagnace automobilového průmyslu. Dodávka aut, na které vyrábějí  nástavby, totiž kvůli koronavirové krizi vázne.   </w:t>
      </w:r>
    </w:p>
    <w:p>
      <w:pPr/>
      <w:r>
        <w:rPr>
          <w:b w:val="1"/>
          <w:bCs w:val="1"/>
        </w:rPr>
        <w:t xml:space="preserve">Milan  Pardy, výrobní ředitel, Hagemann a.s. </w:t>
      </w:r>
      <w:r>
        <w:rPr/>
        <w:t xml:space="preserve">„Nejsme  schopni držet termíny. Jak materiál, tak podvozky, auta, na  kterých jsme závislí,  nám chodí pozadu  tři měsíce až půl  roku.““</w:t>
      </w:r>
    </w:p>
    <w:p>
      <w:pPr/>
      <w:r>
        <w:rPr/>
        <w:t xml:space="preserve">Nedostatek  zaměstnanců kvůli nákaze koronavirem, nařízené karanténě či  izolaci, nebo i  kvůli chřipce pocítili  již dříve na opavském  magistrátu. Omezit provoz museli na podatelně a  kontaktním místě  Czech point. Aktuálně v práci chybí pět desítek zaměstnanců z  340. Pondělní testování přidá zřejmě další. Pozitivně  vyšlo v 9 případech.</w:t>
      </w:r>
    </w:p>
    <w:p>
      <w:pPr/>
      <w:r>
        <w:rPr>
          <w:b w:val="1"/>
          <w:bCs w:val="1"/>
        </w:rPr>
        <w:t xml:space="preserve">Roman  Konečný, mluvčí Magistrátu města Opavy: „</w:t>
      </w:r>
      <w:r>
        <w:rPr/>
        <w:t xml:space="preserve">Používáme  citlivější testy, jedná se o testy, které by měly zachytit  nákazu omikron.“</w:t>
      </w:r>
    </w:p>
    <w:p>
      <w:pPr/>
      <w:r>
        <w:rPr/>
        <w:t xml:space="preserve">Zaměstnanci  chybí také v Městské knihovně Petra Bezruče. Do práce jich  nepřišla třetina. Protože čtenáře nemá  kdo obsluhovat, musela organizace  tuto situaci řešit zkrácením  odpolední půjčovní doby.   </w:t>
      </w:r>
    </w:p>
    <w:p>
      <w:pPr/>
      <w:r>
        <w:rPr>
          <w:b w:val="1"/>
          <w:bCs w:val="1"/>
        </w:rPr>
        <w:t xml:space="preserve">Zuzana  Valentová, ekonomka, Knihovna P. Bezuče, Opava: </w:t>
      </w:r>
      <w:r>
        <w:rPr/>
        <w:t xml:space="preserve">„Vzhledem k  tomu, že všichni naši zaměstnanci na naší pobočce v  Kateřinkách jsou už nemocní, nebo v karanténě, nebo mají  ošetřování člena rodiny, tak tuto pobočku jsme museli od  pondělka uzavřít.“</w:t>
      </w:r>
    </w:p>
    <w:p>
      <w:pPr/>
      <w:r>
        <w:rPr/>
        <w:t xml:space="preserve">V  současné době převládá ve vzorcích testovaných na koronavirus  varianta omikron, která se rychle šíří. Počet  pozitivních záchytů v plošném firemním testování v posledních  dnech narůstá. Tento týden vláda rozhodne, zda budou  podniky své  zaměstnance testovat i nadále.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670/treti-tyden-testovani-na-pracovistich-pozitivnich-priby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2026-10-20T19:32:43+02:00</dcterms:created>
  <dcterms:modified xsi:type="dcterms:W3CDTF">2026-10-20T19:32:43+02:00</dcterms:modified>
</cp:coreProperties>
</file>

<file path=docProps/custom.xml><?xml version="1.0" encoding="utf-8"?>
<Properties xmlns="http://schemas.openxmlformats.org/officeDocument/2006/custom-properties" xmlns:vt="http://schemas.openxmlformats.org/officeDocument/2006/docPropsVTypes"/>
</file>