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Přednáška o Mexiku v Rodinném centru ve Studénce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 „Místní rodačka navštívila se svým manželem a dvěma dětmi na dva měsíce Mexiko. Vzdali se českých Vánoc a celou zemi projeli. Dozvíme se o cestě i o zvycích, které tam probíhají o Vánocích.“</w:t>
      </w:r>
    </w:p>
    <w:p>
      <w:pPr/>
      <w:r>
        <w:rPr>
          <w:b w:val="1"/>
          <w:bCs w:val="1"/>
        </w:rPr>
        <w:t xml:space="preserve">Valérie Volná, cestovatelka: </w:t>
      </w:r>
      <w:r>
        <w:rPr>
          <w:i w:val="1"/>
          <w:iCs w:val="1"/>
        </w:rPr>
        <w:t xml:space="preserve">„Zažili jsme spoustu dobrodružství, drželi jsme krokodýla holýma rukama, viděli jsme plameňáky ve volné přírodě a spoustu věcí, které člověk zažije opravdu jen jednou za život. Připravila jsem nějaké věci jako mexické ochutnávky. Lidé se dozví o tom, co jsme prožili a také bych chtěla porovnat covidovou situaci u nás i tam.“</w:t>
      </w:r>
    </w:p>
    <w:p>
      <w:pPr/>
      <w:r>
        <w:rPr/>
        <w:t xml:space="preserve">Příští přednáška cestovatelky se možná bude věnovat Jordánsku. Tam má totiž rodina namířeno příště.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688/bez-komentare-prednaska-o-mexiku-v-rodinnem-centr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2026-05-22T17:33:23+02:00</dcterms:created>
  <dcterms:modified xsi:type="dcterms:W3CDTF">2026-05-22T17:33:23+02:00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