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3.2.2022,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Osmdesátiletý výtvarník z Karviné Walter Taszek vystavuje digitální tvorbu</w:t>
      </w:r>
    </w:p>
    <w:p>
      <w:pPr/>
      <w:r>
        <w:rPr/>
        <w:t xml:space="preserve">Středisko hudby a umění karvinské regionální knihovny zdobí nově díla známého malíře, grafika a sochaře pana Waltera Taszka. </w:t>
      </w:r>
    </w:p>
    <w:p>
      <w:pPr/>
      <w:r>
        <w:rPr>
          <w:b w:val="1"/>
          <w:bCs w:val="1"/>
        </w:rPr>
        <w:t xml:space="preserve">Leona Hasníková, knihovnice: </w:t>
      </w:r>
      <w:r>
        <w:rPr/>
        <w:t xml:space="preserve">"Tato výstava se koná u příležitosti významného životního jubilea, které oslaví autor výstavy v letošním roce."</w:t>
      </w:r>
    </w:p>
    <w:p>
      <w:pPr/>
      <w:r>
        <w:rPr/>
        <w:t xml:space="preserve">Na výstavě dominuje digitální tvorba pana Taszka na různá témata, která jsou doplněna plastikami. Plastiky tvoří pan Walter Taszek v letních měsících na své zahradě, v zimě tvoří grafiky na svém počítači.</w:t>
      </w:r>
    </w:p>
    <w:p>
      <w:pPr/>
      <w:r>
        <w:rPr>
          <w:b w:val="1"/>
          <w:bCs w:val="1"/>
        </w:rPr>
        <w:t xml:space="preserve">Walter Taszek, výtvarník</w:t>
      </w:r>
      <w:r>
        <w:rPr/>
        <w:t xml:space="preserve">: "Jsem se naučil dělat na počítači, dcera mě naučila těm základům a pak jsem zkoušel rozvíjet tu techniku do té podoby, jak se mi teď podařila."</w:t>
      </w:r>
    </w:p>
    <w:p>
      <w:pPr/>
      <w:r>
        <w:rPr/>
        <w:t xml:space="preserve">Na výstavě nesmí chybět ani Shakespearovské téma, které pana Taszka doprovází celou dobu jeho tvorby.</w:t>
      </w:r>
    </w:p>
    <w:p>
      <w:pPr/>
      <w:r>
        <w:rPr>
          <w:b w:val="1"/>
          <w:bCs w:val="1"/>
        </w:rPr>
        <w:t xml:space="preserve">Walter Taszek, výtvarník</w:t>
      </w:r>
      <w:r>
        <w:rPr>
          <w:b w:val="1"/>
          <w:bCs w:val="1"/>
        </w:rPr>
        <w:t xml:space="preserve">: </w:t>
      </w:r>
      <w:r>
        <w:rPr/>
        <w:t xml:space="preserve">"Já jsem ho v podstatě nebral jako že jde o Shakespeara, ale šlo mi o lidské pocity, jak lidi se pořád chovají stejně, ať to bylo ve Středověku, ať je to dneska, prostě ty témata jsou pořád stejné a ty se nevymažou."</w:t>
      </w:r>
    </w:p>
    <w:p>
      <w:pPr/>
      <w:r>
        <w:rPr/>
        <w:t xml:space="preserve">Výstavu nazvanou Digitální tvorba si můžete ve Středisku hudby a umění prohlédnout do 29.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697/osmdesatilety-vytvarnik-z-karvine-walter-taszek-vystavuje-digitalni-tvor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2026-05-16T06:12:17+02:00</dcterms:created>
  <dcterms:modified xsi:type="dcterms:W3CDTF">2026-05-16T06:12:17+02:00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