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rozhodli, že bývalá výpravní hala v Havířově se bude jmenovat Fénix</w:t>
      </w:r>
    </w:p>
    <w:p>
      <w:pPr/>
      <w:r>
        <w:rPr/>
        <w:t xml:space="preserve">V září se v Havířově otevře nové velké sportovně-kulturní centrum, kde bude lezecká stěna, bowling, prostor pro basketbal a jiné sporty. Lidé si také budou moci posedět v kavárně. Centrum vzniká v bývalé výpravní hale vlakového nádraží, která se měla původně zbourat. </w:t>
      </w:r>
    </w:p>
    <w:p>
      <w:pPr/>
      <w:r>
        <w:rPr/>
        <w:t xml:space="preserve">Děti základních škol měly za úkol vybrat pro halu název. Do výběru se dostal například Hawrland, Eldorádo, Nádražňák nebo Galaxie.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"Přišly nápady celkem deseti základních škol, které se zapojily a ty naše školy se vždy rády zapojují do určité soutěže. Pak jsme se sešli na poradě vedení včetně pana tajemníka, paní tiskové mluvčí a zástupců odboru školství a kultury, paní vedoucí a měli jsme každý dva návrhy, které se nám nejvíce líbily. Pak se to demokraticky sečetlo, vyhodnotilo a můžu říct, že nejvíce hlasů dostal nápad, nebo návrh ze ZŠ Moravská a to z jejich prvního stupně. Je to název Fénix.” </w:t>
      </w:r>
    </w:p>
    <w:p>
      <w:pPr/>
      <w:r>
        <w:rPr/>
        <w:t xml:space="preserve">Název vybrali žáci ze třetí třídy, kteří mají nesmírnou radost, že vyhrál právě jejich návrh.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“Vymysleli jsme to tak, že to nádraží se mělo zbořit, ale nezbořilo se a mělo se postavit nové. A je to podobné, jako u toho ptáčka Fénix tím, že skočí do ohně a znovu se zrodí tím svým popelem. A jeho symbol je znovuzrození. Mám z toho radost.”</w:t>
      </w:r>
    </w:p>
    <w:p>
      <w:pPr/>
      <w:r>
        <w:rPr/>
        <w:t xml:space="preserve">Byly ještě nějaké jiné varianty?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"Andělíček. To jsme vymysleli, nám se to líbilo, ale celá třída jsme potom vybrali Fénix."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dobrý pocit, když jsme vyhráli a jsem za to rád. Jednou se půjdu do haly podívat."</w:t>
      </w:r>
    </w:p>
    <w:p>
      <w:pPr/>
      <w:r>
        <w:rPr/>
        <w:t xml:space="preserve">Za to, že děti vybraly název pro nové centrum, dostanou od magistrátu hodnotnou cenu.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36/skolaci-rozhodli-ze-byvala-vypravni-hala-v-havirove-se-bude-jmenovat-fen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2026-07-11T13:44:10+02:00</dcterms:created>
  <dcterms:modified xsi:type="dcterms:W3CDTF">2026-07-11T13:44:10+02:00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