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Oslík vyvolal v novojičínské Domovince úsměv i vzpomínky</w:t>
      </w:r>
    </w:p>
    <w:p>
      <w:pPr/>
      <w:r>
        <w:rPr/>
        <w:t xml:space="preserve">Oslík Karlík v denním stacionáři Domovinka a odlehčovací službě Pohoda v Novém Jičíně zpestřil dopoledne několika seniorům. Oslikoterapie je projektem zdejšího venkovského statku Bludička.</w:t>
      </w:r>
    </w:p>
    <w:p>
      <w:pPr/>
      <w:r>
        <w:rPr>
          <w:b w:val="1"/>
          <w:bCs w:val="1"/>
        </w:rPr>
        <w:t xml:space="preserve">Gabriela Žitníková, Občanské sdružení Bludička: </w:t>
      </w:r>
      <w:r>
        <w:rPr/>
        <w:t xml:space="preserve">“Jednak, sám oslík, když přijde do prostoru, kde žijí senioři v uzavřené komunitě, tak přinese takovou pozitivní energii. On je sám o sobě velmi humorný a když ho někdo vidí, tak se rozesměje.”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“Mnoho z našich seniorů buď vyrůstalo na venkově nebo ještě stále na venkově žijí, a je to pro ně buď návrat do mládí, do dětství a nebo se cítí jako doma.” </w:t>
      </w:r>
    </w:p>
    <w:p>
      <w:pPr/>
      <w:r>
        <w:rPr/>
        <w:t xml:space="preserve">Do sociální služby, jejímž zřizovatelem, je město, se na tuto zvířecí terapii přišel podívat i novojičínský starosta.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“Samozřejmě, pro mě to byl velký zážitek, ale hlavně pro ty seniory, kteří jsou  umístěni v naší odlehčovací službě.” </w:t>
      </w:r>
    </w:p>
    <w:p>
      <w:pPr/>
      <w:r>
        <w:rPr/>
        <w:t xml:space="preserve">Oslíkoterapie zapadá do pilotních programů pro seniory, které venkovská stáj Bludička spolu s organizací ProSenior rozvíjí už dva roky. Součástí byla například letní návštěva seniorů na statku.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925/oslik-vyvolal-v-novojicinske-domovince-usmev-i-vzpo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2026-06-30T10:06:51+02:00</dcterms:created>
  <dcterms:modified xsi:type="dcterms:W3CDTF">2026-06-30T10:06:51+02:00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