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letošní Festival přírodních věd a další školní akce</w:t>
      </w:r>
    </w:p>
    <w:p>
      <w:pPr/>
      <w:r>
        <w:rPr/>
        <w:t xml:space="preserve">Ve velké zasedací místnosti na Magistrátu města Frýdku-Místku  se opět sešli všichni ředitelé škol a školek i dalších příspěvkových organizací,  aby projednali další plány města vůči jejich institucím.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"Konečně jsme dali s panem primátorem a s panem Pyškem  dohromady tu vizi, která spočívá především v přiblížení radnice těm školám.  Radnice tu školu nejen zřizuje, ale měla by ji i řídit a poskytovat těm ředitelům  určitý komfort služeb. Myslím tím zabezpečení technické, především oprav a  investice."</w:t>
      </w:r>
    </w:p>
    <w:p>
      <w:pPr/>
      <w:r>
        <w:rPr/>
        <w:t xml:space="preserve">Ředitelé škol by měli být nově i finančně motivováni, pokud  se jim bude dařit plnit úkoly, které jsou v souladu s vizí města.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"Chceme to především založit na transparentnosti, to znamená,  že budou k tomu jednání vždycky přizváni zástupci mateřských škol,  základních, ale i středních, které nezřizujeme, ale jsou pevnou součástí našeho  města. Takže to byl takový ten první krok a na další poradě, která bude  předpokládáme na konci srpna, na začátku září, už tady toto dění budeme vyhodnocovat  a budeme plánovat, co bude v roce 2023 a dál."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"Mimo běžných informací máme taky jednu pozitivní. Vedení se  rozhodlo podpořit takzvanou místní akční skupinu MASka, která pořádá setkání  ředitelů na jaro a na podzim a například také Festival přírodních věd, který  byl financován z evropských peněz."</w:t>
      </w:r>
    </w:p>
    <w:p>
      <w:pPr/>
      <w:r>
        <w:rPr/>
        <w:t xml:space="preserve">Letos toto financování vypadlo. Město ale považuje tyto akce  za velmi přínosné a rozhodlo se na ně finančně přispět, aby mohly letos  proběhnout.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"Festival přírodních věd je unikátní setkání pedagogů, které  proběhlo v minulosti v Bašce a obci Dobrá. Navštívila je řada  pedagogů z našeho města a letos jsme se rozhodli, že tento festival proběhne  přímo ve Frýdku-Místku."</w:t>
      </w:r>
    </w:p>
    <w:p>
      <w:pPr/>
      <w:r>
        <w:rPr/>
        <w:t xml:space="preserve">Setkání také zhodnotilo osobní návštěvu primátora na všech  školách a jejich další potřeby.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"Pozorováním a návštěvami těch jednotlivých zařízení bylo  zjištěno, že ne všechny školy jsou na tom stejně dobře v uvozovkách. A  proto jsme už do letošního rozpočtu začlenili i peníze na vybudování  bezbariérových sociálních zařízení."</w:t>
      </w:r>
    </w:p>
    <w:p>
      <w:pPr/>
      <w:r>
        <w:rPr/>
        <w:t xml:space="preserve">Tou samou cestou se chce město teď pustit i v mateřinkách.  Aby měly standard, který si zaslouží školy 21. století.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971/frydekmistek-podpori-letosni-festival-prirodnich-ved-a-dalsi-skol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2026-06-16T09:36:46+02:00</dcterms:created>
  <dcterms:modified xsi:type="dcterms:W3CDTF">2026-06-16T09:36:46+02:00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