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</w:t>
      </w:r>
    </w:p>
    <w:p>
      <w:pPr/>
      <w:r>
        <w:rPr>
          <w:b w:val="1"/>
          <w:bCs w:val="1"/>
        </w:rPr>
        <w:t xml:space="preserve">David  Ludvík, Střední škola prof. Zdeňka Matějčka, Ostrava-Poruba:  </w:t>
      </w:r>
      <w:r>
        <w:rPr/>
        <w:t xml:space="preserve">„To  druhé pivo mi nevyšlo, ale s tím prvním jsem spokojený.“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míry, aby  bylo pivo čepováno po rysku.“</w:t>
      </w:r>
    </w:p>
    <w:p>
      <w:pPr/>
      <w:r>
        <w:rPr/>
        <w:t xml:space="preserve">Důležitý  je úhel, pod kterým stéká pivo do sklenice. Měl by být 45  stupňů. Půllitr by měl   hospodský  natočit na dvakrát. Jinak zlatavý mok ztratí říz.  Studenti  se to učí v rámci odborné praxe. Porovnat své schopnosti mohou   už po patnácté. Na opavské hotelové škole se letos setkali po  dvouleté koronavirové pauze.   </w:t>
      </w:r>
    </w:p>
    <w:p>
      <w:pPr/>
      <w:r>
        <w:rPr>
          <w:b w:val="1"/>
          <w:bCs w:val="1"/>
        </w:rPr>
        <w:t xml:space="preserve">Martin  Ruský, ředite</w:t>
      </w:r>
      <w:r>
        <w:rPr/>
        <w:t xml:space="preserve">l </w:t>
      </w:r>
      <w:r>
        <w:rPr>
          <w:b w:val="1"/>
          <w:bCs w:val="1"/>
        </w:rPr>
        <w:t xml:space="preserve">Střední škola hotelnictví a služeb a VOŠ  Opava:  </w:t>
      </w:r>
      <w:r>
        <w:rPr/>
        <w:t xml:space="preserve">„Soutěž znovu navazuje na tradici předkovidového  období, protože teď byla na dva roky přerušena. Má velký  význam nejen pro žáky, kteří si mohou po dlouhé době  zasoutěžit, a přejít od distančního vzdělávání k praktickým  dovednostem, ale také pro jejich učitele.“</w:t>
      </w:r>
    </w:p>
    <w:p>
      <w:pPr/>
      <w:r>
        <w:rPr>
          <w:b w:val="1"/>
          <w:bCs w:val="1"/>
        </w:rPr>
        <w:t xml:space="preserve">Pavel  Cieslar, Albrechtova střední škola, Český Těšín: </w:t>
      </w:r>
      <w:r>
        <w:rPr/>
        <w:t xml:space="preserve">„Jsme  strašně rádi za každou příležitost. A to je jedna z  příležitostí se setkat.“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r>
        <w:rPr>
          <w:b w:val="1"/>
          <w:bCs w:val="1"/>
        </w:rPr>
        <w:t xml:space="preserve">KRAJSKÉ  KOLO ZLATOVAR CUP OPAVA 2022</w:t>
      </w:r>
    </w:p>
    <w:p>
      <w:pPr/>
      <w:r>
        <w:rPr/>
        <w:t xml:space="preserve">soutěž  jednotlivců: 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   </w:t>
      </w:r>
    </w:p>
    <w:p>
      <w:pPr/>
      <w:r>
        <w:rPr/>
        <w:t xml:space="preserve">soutěž  družstev: 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985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2026-05-24T07:38:58+02:00</dcterms:created>
  <dcterms:modified xsi:type="dcterms:W3CDTF">2026-05-24T07:38:58+02:00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