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umí nejlépe načepovat studenti ze Střední školy společného stravování v Ostravě-Hrabůvce.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 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míry.“ 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r>
        <w:rPr>
          <w:b w:val="1"/>
          <w:bCs w:val="1"/>
        </w:rPr>
        <w:t xml:space="preserve">KRAJSKÉ  KOLO ZLATOVAR CUP OPAVA 2022</w:t>
      </w:r>
    </w:p>
    <w:p>
      <w:pPr/>
      <w:r>
        <w:rPr/>
        <w:t xml:space="preserve">soutěž  jednotlivců: 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   </w:t>
      </w:r>
    </w:p>
    <w:p>
      <w:pPr/>
      <w:r>
        <w:rPr/>
        <w:t xml:space="preserve">soutěž  družstev: 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86/pivo-umi-nejlepe-nacepovat-studenti-ze-stredni-skoly-spolecneho-stravovani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