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Dolní brána jako výzva pro studenty architektury</w:t>
      </w:r>
    </w:p>
    <w:p>
      <w:pPr/>
      <w:r>
        <w:rPr/>
        <w:t xml:space="preserve">Výstava Zlatý kříž v Muzeu Novojičínska se věnuje architektuře novojičínského předměstí Dolní brána. Své vize pro tuto oblast, kterou dnes představují zejména nádraží nebo supermarket, vytvořila pětice studentů architektury z Vysoké školy báňské Ostrava. V rámci svých prací zde navrhli pět budov.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“Jedná se o bytový dům na nábřeží, kulturní dům, knihovnu, parkovací dům a specifickou výškovou budovu.” </w:t>
      </w:r>
    </w:p>
    <w:p>
      <w:pPr/>
      <w:r>
        <w:rPr/>
        <w:t xml:space="preserve">Jako vhodnou oblast pro práce studentů vytipoval tuto lokalitu Igor Krčmář z katedry architektury ostravské vysoké školy. </w:t>
      </w:r>
    </w:p>
    <w:p>
      <w:pPr/>
      <w:r>
        <w:rPr>
          <w:b w:val="1"/>
          <w:bCs w:val="1"/>
        </w:rPr>
        <w:t xml:space="preserve">Igor Krčmář, vedoucí studentských prací: </w:t>
      </w:r>
      <w:r>
        <w:rPr/>
        <w:t xml:space="preserve">“Kromě toho, že jsem se zde narodil, tak se zabývám se studenty vždy nějakými zapomenutými místa. A tato plocha je v současné době opravdu taková bezútěšná.” </w:t>
      </w:r>
    </w:p>
    <w:p>
      <w:pPr/>
      <w:r>
        <w:rPr/>
        <w:t xml:space="preserve">Slavnou historii především samotné ulice Dolní brána, jejíž jednu stranu postihla v 70. letech rozsáhlá demolice, připomněl v rámci výstavy svou přednáškou Radek Polách.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“Dolní brána je nejstarším předměstím Nového Jičína. Jsou s touto lokalitou spojeny významné osobnosti, narodil se zde Eduard Veith a prožil zde své dětství Anton Kolig.” </w:t>
      </w:r>
    </w:p>
    <w:p>
      <w:pPr/>
      <w:r>
        <w:rPr/>
        <w:t xml:space="preserve">Kromě uvedených malířů se tu narodila spisovatelka Božena Benešová. Dva z domů jsou kulturními památkami.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003/novojicinska-dolni-brana-jako-vyzva-pro-studenty-archite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2026-07-09T19:31:08+02:00</dcterms:created>
  <dcterms:modified xsi:type="dcterms:W3CDTF">2026-07-09T19:31:08+02:00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