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Tyrannosaurus rex zvýšil zájem o prohlídky Geologického pavilonu VŠB-TUO</w:t>
      </w:r>
    </w:p>
    <w:p>
      <w:pPr/>
      <w:r>
        <w:rPr/>
        <w:t xml:space="preserve">Až z Číny na VŠB-TUO v lednu doputoval Tyrannosaurus rex. Model kostry byl po částech zabalený v krabicích a poskládat ho dohromady trvalo více než dvě hodiny. </w:t>
      </w:r>
    </w:p>
    <w:p>
      <w:pPr/>
      <w:r>
        <w:rPr>
          <w:b w:val="1"/>
          <w:bCs w:val="1"/>
        </w:rPr>
        <w:t xml:space="preserve">Martina Polášková, vedoucí Geologického pavilonu VŠB-TUO: </w:t>
      </w:r>
      <w:r>
        <w:rPr/>
        <w:t xml:space="preserve">“Musí to být zároveň i bezpečné. Takže ukotvení na ocelovém rámu, no a pak jsme si u toho udělali takové krásné dopoledne. Dostali jsme návod a skládali jsme.”</w:t>
      </w:r>
    </w:p>
    <w:p>
      <w:pPr/>
      <w:r>
        <w:rPr/>
        <w:t xml:space="preserve">Asi pětimetrový model tyrannosaura připomíná mládě. Dospělý jedinec měřil až 12 metrů. </w:t>
      </w:r>
    </w:p>
    <w:p>
      <w:pPr/>
      <w:r>
        <w:rPr>
          <w:b w:val="1"/>
          <w:bCs w:val="1"/>
        </w:rPr>
        <w:t xml:space="preserve">Martina Polášková, vedoucí Geologického pavilonu VŠB-TUO: </w:t>
      </w:r>
      <w:r>
        <w:rPr/>
        <w:t xml:space="preserve">“Žil v době druhohorní křídě asi zhruba před 66 až 68 miliony lety. Byl to velký predátor a máme tady i ukázku triceratopse, který byl takovým jeho spoluputovníkem v té době. Tito dva spolu často bojovali a většinou vyhrál tyrannosaurus."</w:t>
      </w:r>
    </w:p>
    <w:p>
      <w:pPr/>
      <w:r>
        <w:rPr/>
        <w:t xml:space="preserve">Tyrannosaurus rex zvedl návštěvnost Geologického pavilonu. Větší zájem o prohlídky mají nejen školy, ale také rodiny s dětmi.  </w:t>
      </w:r>
    </w:p>
    <w:p>
      <w:pPr/>
      <w:r>
        <w:rPr>
          <w:b w:val="1"/>
          <w:bCs w:val="1"/>
        </w:rPr>
        <w:t xml:space="preserve">Anketa: návštěvníci sbírek: </w:t>
      </w:r>
      <w:r>
        <w:rPr/>
        <w:t xml:space="preserve">“My jsme se tady přišli podívat na kostru dinosaura. Viděla jsem v letáku, že by tady měl být. Dcera má momentálně dinosauří období, takže jsem si říkala, že ji tady vezmu.”</w:t>
      </w:r>
    </w:p>
    <w:p>
      <w:pPr/>
      <w:r>
        <w:rPr/>
        <w:t xml:space="preserve">“Líbí a já miluju knížku s dinosaury.” </w:t>
      </w:r>
    </w:p>
    <w:p>
      <w:pPr/>
      <w:r>
        <w:rPr/>
        <w:t xml:space="preserve">V současné době je ve všech expozicích, tedy sbírkách mineralogických, petrografických, regionálně-geologických a ložiskových přes 78 tisíc kusů exponátů, z nichž vystaveno je přibližně 16 tisíc vzorků.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008/tyrannosaurus-rex-zvysil-zajem-o-prohlidky-geologickeho-pavilonu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2026-06-12T06:27:28+02:00</dcterms:created>
  <dcterms:modified xsi:type="dcterms:W3CDTF">2026-06-12T06:27:28+02:00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