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Nejvíce hasičů loni zaměstnal únik chemikálie v Bludovicích</w:t>
      </w:r>
    </w:p>
    <w:p>
      <w:pPr/>
      <w:r>
        <w:rPr/>
        <w:t xml:space="preserve">Celkem ve 2 374 případech museli v loňském roce novojičínští profesionální hasiči vyrazit na pomoc. Z toho 729 zásahů bylo neakutních, například likvidace hmyzu, v mnoha situacích pomáhali na místě zásahu i jejich kolegové z dobrovolných jednotek.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“Opět nejvíce zásahů připadalo na technické pomoci, kterých bylo bez jednoho případu rovná tisícovka. Dále jsme zasahovali u 227 dopravních nehod, u 202 požárů a v 97 případech se jednalo o únik nebezpečné chemické látky.”   </w:t>
      </w:r>
    </w:p>
    <w:p>
      <w:pPr/>
      <w:r>
        <w:rPr/>
        <w:t xml:space="preserve">K nejzávažnějším událostem patřil 10. května požár v Trojanovicích, hořel rodinný dům a osobní automobil.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“Kde zasahovalo sedm jednotek a byla tam přímá škoda přesahující 3 a půl milionu korun, jednotky uchránily hodnoty za více než dva miliony korun. A asi nejrozsáhlejším zásahem z hlediska počtu jednotek byl zásah na únik kyseliny chlorovodíkové z automobilové cisterny ze 4. října. Bylo to na komunikaci v Bludovicích, zásah trval takřka dvacet hodin a účastnilo se ho 14 jednotek požární ochrany, dobrovolných i profesionálních. V rámci zásahu bylo evakuováno 32 osob, jedna osoba byla zachráněna.”   </w:t>
      </w:r>
    </w:p>
    <w:p>
      <w:pPr/>
      <w:r>
        <w:rPr/>
        <w:t xml:space="preserve">Požáry se na Novojičínsku ani v loňském roce neobešly bez obětí, zemřeli při nich 3 lidé, 15 osob bylo zraněno.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hlediska statistiky požárů, přímé škody byly vyčísleny na téměř 23 milionů korun, jednotky svým zásahem uchránily hodnoty za takřka za 118 a půl milionu korun.”    </w:t>
      </w:r>
    </w:p>
    <w:p>
      <w:pPr/>
      <w:r>
        <w:rPr/>
        <w:t xml:space="preserve">V roce 2021 práci hasičů poznamenal covid, rozváželi ochranné pomůcky, vakcíny a antigenní testy do školy. Druhým rokem museli upustit od preventivní činnosti. Doufají, že se k těmto akcím s veřejností budou moc brzy vrátit. </w:t>
      </w:r>
    </w:p>
    <w:p>
      <w:pPr/>
      <w:r>
        <w:rPr/>
        <w:t xml:space="preserve">Letos v lednu uplynul rok, co byla otevřena nová profesionální stanice v Kopřivnici v provizorním sídle u průmyslové zóny. Doplnila tak v rámci okresu profesionální jednotku v Novém Jičíně a Bílovci. A před rokem a půl začala v Novém Jičíně také pokračuje stavba nové centrální stanice na ulici Propojovací.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084/nejvice-hasicu-loni-zamestnal-unik-chemikalie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