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vokalisté podpořili Česko na EXPO 2020</w:t>
      </w:r>
    </w:p>
    <w:p>
      <w:pPr/>
      <w:r>
        <w:rPr/>
        <w:t xml:space="preserve">Výstava EXPO 2020 probíhá v Dubaji od října 2021 do března letošního roku. V rámci prezentace české kultury si mohli návštěvníci našeho národního pavilonu poslechnout v únoru i dva koncerty novojičínského vokálního Sextetu+.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“Věřím, že si to členové Sextetu pořádně užili, a hlavně, že jsme v českém pavilonu měli možnost reprezentovat jak gymnázium, tak Nový Jičín a v podstatě i českou vokální kulturu.”  </w:t>
      </w:r>
    </w:p>
    <w:p>
      <w:pPr/>
      <w:r>
        <w:rPr>
          <w:b w:val="1"/>
          <w:bCs w:val="1"/>
        </w:rPr>
        <w:t xml:space="preserve">Radek Dostál, Sextet+: </w:t>
      </w:r>
      <w:r>
        <w:rPr/>
        <w:t xml:space="preserve">“Určitě to byla velká věc, že tam můžeme zpívat. Ty pocity byly úžasné, já jsem si to moc užil a věřím, že lidé, co přicházeli, si to také užili.”   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“Bylo skvělé sledovat ty reakce lidí, když jsme začali zpívat nějakou známou melodii, tak hned začali tancovat, hýbat se do rytmu, natáčet si nás, tleskali, ptali se odkud jsme.”</w:t>
      </w:r>
    </w:p>
    <w:p>
      <w:pPr/>
      <w:r>
        <w:rPr/>
        <w:t xml:space="preserve">Pozvání na světovou výstavu vnímá Sextet+ i jako poděkování za patnáctileté fungování.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“Sextet+ už v rámci republiky není žádným neznámým tělesem, a tak není divu, že po vzájemné komunikaci s generálním komisařem české sekce EXPO 2020 s Jiřím Františkem Potužníkem, z toho vzniklo oficiální pozvání. Zkrátka měli zájem o to, aby Sextet  zazpíval v českém pavilonu.”</w:t>
      </w:r>
    </w:p>
    <w:p>
      <w:pPr/>
      <w:r>
        <w:rPr/>
        <w:t xml:space="preserve">Výjezd zpívajících bývalých a současných studentů gymnázia do Spojených arabských emirátů podpořilo město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090/novojicinsti-vokaliste-podporili-cesko-na-expo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2026-07-01T21:45:09+02:00</dcterms:created>
  <dcterms:modified xsi:type="dcterms:W3CDTF">2026-07-01T21:45:09+02:00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