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Frýdku-Místku budou opět vítat občánky</w:t>
      </w:r>
    </w:p>
    <w:p>
      <w:pPr/>
      <w:r>
        <w:rPr/>
        <w:t xml:space="preserve">Tradiční vítání  občánků patří mezi rodiči a příbuznými k velmi oblíbeným a často i  důležitým událostem v životě jejich potomka. Proto byli rodiče pokaždé  velmi zklamaní, když se kvůli vládním nařízením nemohly tyto akce konat. Postupné  rozvolnění opatření, ale opět rodiny i jejich děti přivede na zámek ve  Frýdku-Místku.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se společně vracíme k příjemným věcem a k nim  patří i vítání občánků. Mnoho rodičů nás kontaktovalo, kdy budeme znovu tuto  příjemnou událost pořádat. A nyní už ta situace je příznivá a já se těším, že  se opět sejdeme v Rytířském sále na zámku. A všechny rodiče, kteří chtějí tuto  příjemnou událost prožít s námi, uvítáme. A popřejeme novým občanům města  Frýdku-Místku všechno dobré do nového života."</w:t>
      </w:r>
    </w:p>
    <w:p>
      <w:pPr/>
      <w:r>
        <w:rPr/>
        <w:t xml:space="preserve">V loňském roce město slavnostně uvítalo 215 dětí. 143 ročníku  2020 a 72 dětí ročníku 2021. V listopadu pak musel být obřad opět zrušen.  Město proto musí přivítat ještě občánky narozené i v loňském roce. </w:t>
      </w:r>
    </w:p>
    <w:p>
      <w:pPr/>
      <w:r>
        <w:rPr>
          <w:b w:val="1"/>
          <w:bCs w:val="1"/>
        </w:rPr>
        <w:t xml:space="preserve">Jana Musálková Jeckelová, mluvčí Frýdku-Místku: </w:t>
      </w:r>
      <w:r>
        <w:rPr/>
        <w:t xml:space="preserve">"Pozvánky na vítání občánků jsou nyní rozesílány  chronologicky, podle data narození dítěte. Nejprve přijde na řadu asi 65 dětí,  které radnice nestihla uvítat v roce 2021 kvůli covidu-19."</w:t>
      </w:r>
    </w:p>
    <w:p>
      <w:pPr/>
      <w:r>
        <w:rPr/>
        <w:t xml:space="preserve">Rodiče budou mít na místě možnost využít služeb externího  fotografa a z pořízených fotografií si zakoupit varianty podle svého  výběru. Pozvánka na obřad jim dojde minimálně dva týdny před termínem konání,  který v případě potřeby budou moci přesunout. </w:t>
      </w:r>
    </w:p>
    <w:p>
      <w:pPr/>
      <w:r>
        <w:rPr>
          <w:b w:val="1"/>
          <w:bCs w:val="1"/>
        </w:rPr>
        <w:t xml:space="preserve">Jana Musálková Jeckelová, mluvčí Frýdku-Místku: </w:t>
      </w:r>
      <w:r>
        <w:rPr/>
        <w:t xml:space="preserve">"I nyní se radnice bude řídit protiepidemickými nařízeními."</w:t>
      </w:r>
    </w:p>
    <w:p>
      <w:pPr/>
      <w:r>
        <w:rPr/>
        <w:t xml:space="preserve">Výbornou zprávou ale je, že od března smí na akce už neomezený  počet lidí. Takže rodiny budou moci na vítání přivézt větší počet příbuzných. V prvním  pololetí letošního roku se v zámeckém Rytířském sále uskuteční pět termínů  vítání občánků vždy ve dvou odpoledních časech. Začíná se 3. března a končí se  9. června. Pozvánky rodiče obdrží na základě vyplněné přihlášky, kterou  dostanou spolu s rodným listem dítěte. V případě, že se porod  uskutečnil v jiném městě, přihlášku rodičům zašle kancelář primátora.  Podrobnosti najdou rodiče také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95/na-zamku-ve-frydkumistku-budou-opet-vitat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2026-07-03T11:07:15+02:00</dcterms:created>
  <dcterms:modified xsi:type="dcterms:W3CDTF">2026-07-03T11:07:15+02:00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