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děti si o jarních prázdninách užily Den plný zábavy s Ostravským muzeem</w:t>
      </w:r>
    </w:p>
    <w:p>
      <w:pPr/>
      <w:r>
        <w:rPr/>
        <w:t xml:space="preserve">Porubská radnice zpestřila dětem jarní prázdniny. Uspořádala pro ně Den plný zábavy, během kterého zažily nejen komentovanou vycházku centrem Ostravy, ale také muzejní pátrání, nebo kreativní dílny. </w:t>
      </w:r>
    </w:p>
    <w:p>
      <w:pPr/>
      <w:r>
        <w:rPr>
          <w:b w:val="1"/>
          <w:bCs w:val="1"/>
        </w:rPr>
        <w:t xml:space="preserve">Lenka Timkovičová, odbor školství, prevence kriminality a bezpečnosti, MOb Poruba: </w:t>
      </w:r>
      <w:r>
        <w:rPr/>
        <w:t xml:space="preserve">"Tentokrát jsme oslovili ostravské muzeum, které pro nás připravilo zajímavý program, který se týkal vycházky, kde měli komentovaný výklad o různých sochách v centru města, hmyzu, vodě, budovách a podobně a bude následovat program přímo v muzeu, abychom se trochu zahřáli.“</w:t>
      </w:r>
    </w:p>
    <w:p>
      <w:pPr/>
      <w:r>
        <w:rPr>
          <w:b w:val="1"/>
          <w:bCs w:val="1"/>
        </w:rPr>
        <w:t xml:space="preserve">Hana Kelblová, edukátorka, Ostravské muzeum: </w:t>
      </w:r>
      <w:r>
        <w:rPr/>
        <w:t xml:space="preserve">“Kolegyně botanička třeba tady provádí měření stromu, kde si děti mohou zkoušet měřit výšku stromu bez různých pomůcek. Kolegyně geoložka dětem vysvětluje, jak se k nám dostaly třeba kameny, jak se rozebírá složení hradeb a kolegyně historička tomu dává jednotný ráz. Dává dětem základní informace o tom, jak vznikla Ostrava, důležité stavby v Ostravě a takové mezníky.”</w:t>
      </w:r>
    </w:p>
    <w:p>
      <w:pPr/>
      <w:r>
        <w:rPr/>
        <w:t xml:space="preserve">Výlet byl určen pro děti ve věku 7 až 12 let, které si ho i přes mrazivé počasí, užily. </w:t>
      </w:r>
    </w:p>
    <w:p>
      <w:pPr/>
      <w:r>
        <w:rPr>
          <w:b w:val="1"/>
          <w:bCs w:val="1"/>
        </w:rPr>
        <w:t xml:space="preserve">Anketa: účastníci výletu: </w:t>
      </w:r>
      <w:r>
        <w:rPr/>
        <w:t xml:space="preserve">“Mě asi nejvíc bavilo, jak jsme tady byli a řešili jsme hmyz. Hledali jsme různé věci.”</w:t>
      </w:r>
    </w:p>
    <w:p>
      <w:pPr/>
      <w:r>
        <w:rPr/>
        <w:t xml:space="preserve">“Je zajímavé, že některý hmyz jí druhý hmyz, některý zas opyluje a tak. A ještě se těším do muzea.”</w:t>
      </w:r>
    </w:p>
    <w:p>
      <w:pPr/>
      <w:r>
        <w:rPr/>
        <w:t xml:space="preserve">Výlety, o které je vždy velký zájem, radnice pořádá 2x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150/porubske-deti-si-o-jarnich-prazdninach-uzily-den-plny-zabavy-s-ostravskym-muze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2026-07-16T18:14:54+02:00</dcterms:created>
  <dcterms:modified xsi:type="dcterms:W3CDTF">2026-07-16T18:14:54+02:00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