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ze Studénky pořádali speciální kemp</w:t>
      </w:r>
    </w:p>
    <w:p>
      <w:pPr/>
      <w:r>
        <w:rPr/>
        <w:t xml:space="preserve">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„Tady ta akce je o tom, ukázat  dětem krásu stolního tenisu. Ukázat jim základní úderovou  techniku, pohyb na stole a jak se v tom ping pongu mohou zlepšit.  Zjistí, jak se dá trénovat a v jaké intenzitě. Dostanou od  trenérů různé tipy.“</w:t>
      </w:r>
    </w:p>
    <w:p>
      <w:pPr/>
      <w:r>
        <w:rPr>
          <w:b w:val="1"/>
          <w:bCs w:val="1"/>
        </w:rPr>
        <w:t xml:space="preserve">Martin Vojtěšek,  trenér: </w:t>
      </w:r>
      <w:r>
        <w:rPr>
          <w:i w:val="1"/>
          <w:iCs w:val="1"/>
        </w:rPr>
        <w:t xml:space="preserve">„</w:t>
      </w:r>
      <w:r>
        <w:rPr>
          <w:i w:val="1"/>
          <w:iCs w:val="1"/>
        </w:rPr>
        <w:t xml:space="preserve">Myšlenka uspořádat kemp vznikla už  kdysi dávno, jeden takový kemp jsme už měli, ale covidová  situace nám to zhatila. Myšlenka kempu se přenesla z Bílovce, kde  takové kempy pořádají i více denní. Tohle je spíš takový  pilotní projekt.“</w:t>
      </w:r>
    </w:p>
    <w:p>
      <w:pPr/>
      <w:r>
        <w:rPr>
          <w:b w:val="1"/>
          <w:bCs w:val="1"/>
        </w:rPr>
        <w:t xml:space="preserve">Miroslav  Sklenský, šéftrenér:</w:t>
      </w:r>
      <w:r>
        <w:rPr>
          <w:i w:val="1"/>
          <w:iCs w:val="1"/>
        </w:rPr>
        <w:t xml:space="preserve">„Začali jsme klasicky rozcvičkou,  rozběhali jsme se a dali si žebřík, což jsou takové koordinační  věci, různé starty z různých pozic a tak. Potom jsme se  rozehráli a rozdělili děti podle výkonnosti, tak aby si každý  zahrál.“</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a pak jsme  hráli. Je to tu super.“</w:t>
      </w:r>
      <w:r>
        <w:rPr/>
        <w:t xml:space="preserve">    </w:t>
      </w:r>
    </w:p>
    <w:p>
      <w:pPr/>
      <w:r>
        <w:rPr/>
        <w:t xml:space="preserve">„</w:t>
      </w:r>
      <w:r>
        <w:rPr>
          <w:i w:val="1"/>
          <w:iCs w:val="1"/>
        </w:rPr>
        <w:t xml:space="preserve">No hodil by se  mi procvičit bekhend a nějaký ping. Jsem ze Studénky a hraju asi  čtyři roky.“</w:t>
      </w:r>
    </w:p>
    <w:p>
      <w:pPr/>
      <w:r>
        <w:rPr/>
        <w:t xml:space="preserve">Speciálního kempu  ve stolním tenise se zúčastnilo celkem 10 hráčů pod vedením  čtyř trenérů. Akce je podporovaná Moravskoslezským krajem.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167/stolni-teniste-ze-studenky-poradali-specialni-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2026-05-02T04:01:44+02:00</dcterms:created>
  <dcterms:modified xsi:type="dcterms:W3CDTF">2026-05-02T04:01:44+02:00</dcterms:modified>
</cp:coreProperties>
</file>

<file path=docProps/custom.xml><?xml version="1.0" encoding="utf-8"?>
<Properties xmlns="http://schemas.openxmlformats.org/officeDocument/2006/custom-properties" xmlns:vt="http://schemas.openxmlformats.org/officeDocument/2006/docPropsVTypes"/>
</file>