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8.3.2022,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začalo fungovat nové asistenční centrum pro uprchlíky. Původní už kapacitně nestačilo</w:t>
      </w:r>
    </w:p>
    <w:p>
      <w:pPr/>
      <w:r>
        <w:rPr/>
        <w:t xml:space="preserve">Hlavní výstavní pavilon na Černé louce se začal plnit uprchlíky hned od rána a v 10 hodin už čekali na odbavení stovky lidí, zejména žen a dětí. V asistenčním centru je k dispozici 13 přepážek. </w:t>
      </w:r>
    </w:p>
    <w:p>
      <w:pPr/>
      <w:r>
        <w:rPr>
          <w:b w:val="1"/>
          <w:bCs w:val="1"/>
        </w:rPr>
        <w:t xml:space="preserve">Jiří Němčík, HZS MS kraje: </w:t>
      </w:r>
      <w:r>
        <w:rPr/>
        <w:t xml:space="preserve">"Občané z Ukrajiny, kteří hledají nějakou pomoc a pobyt v ČR tady mají kompletní servis z hlediska formalit, které potřebují k tomu, aby tady mohli zůstat." </w:t>
      </w:r>
    </w:p>
    <w:p>
      <w:pPr/>
      <w:r>
        <w:rPr/>
        <w:t xml:space="preserve">Mezi uprchlíky je i paní Naďa z Kyjeva, kterou její manžel odvezl na hranice a přes Polsko se dostala až do Ostravy, kde na ni čekali příbuzní, kteří zde pracují. Za pomoc je moc vděčná.</w:t>
      </w:r>
    </w:p>
    <w:p>
      <w:pPr/>
      <w:r>
        <w:rPr>
          <w:b w:val="1"/>
          <w:bCs w:val="1"/>
        </w:rPr>
        <w:t xml:space="preserve">obyvatelka Kyjeva:</w:t>
      </w:r>
      <w:r>
        <w:rPr/>
        <w:t xml:space="preserve"> "Když jsme odjížděli bylo už předměstí Kyjeva hodně poničené a velmi často houkaly sirény. Je tam mnoho dětí, které potřebují pomoc, ale nemohou se dostat do nemocnic. Měli jsme hrozný strach. Je to pro nás moc těžké. " </w:t>
      </w:r>
    </w:p>
    <w:p>
      <w:pPr/>
      <w:r>
        <w:rPr/>
        <w:t xml:space="preserve">Koordinaci má na starosti i Český červený kříž, v jehož prostorách bylo centrum ze začátku, ale kapacita už nevyhovovala. </w:t>
      </w:r>
    </w:p>
    <w:p>
      <w:pPr/>
      <w:r>
        <w:rPr>
          <w:b w:val="1"/>
          <w:bCs w:val="1"/>
        </w:rPr>
        <w:t xml:space="preserve">Alžběta Hrabovská, ředitelka ČČK Ostrava:</w:t>
      </w:r>
      <w:r>
        <w:rPr/>
        <w:t xml:space="preserve"> "Když jsme se přestěhovali sem, tak se nám výrazně ulevilo, protože máme více prostoru. Kapacita je mnohonásobně větší, máme tady větší komfort, přebalovací pulty pro maminky, interventy." </w:t>
      </w:r>
    </w:p>
    <w:p>
      <w:pPr/>
      <w:r>
        <w:rPr/>
        <w:t xml:space="preserve">Uprchlíci si vyřídí, vše co potřebují k pobytu v naší zemi, ale mohou také požádat o pomoc psychology. Pomoc potřebují většinou maminky, které se bojí o děti.</w:t>
      </w:r>
    </w:p>
    <w:p>
      <w:pPr/>
      <w:r>
        <w:rPr>
          <w:b w:val="1"/>
          <w:bCs w:val="1"/>
        </w:rPr>
        <w:t xml:space="preserve">Dagmar Fišerová, psycholožka HZS MS kraje: </w:t>
      </w:r>
      <w:r>
        <w:rPr/>
        <w:t xml:space="preserve">"Aktuálně ti lidé potřebují především informace. Samozřejmě zjišťujeme i nějakou míru zátěže." </w:t>
      </w:r>
    </w:p>
    <w:p>
      <w:pPr/>
      <w:r>
        <w:rPr/>
        <w:t xml:space="preserve">Krajské asistenční centrum funguje 24 hodin denně, 7 dní v týdnu. K dispozici je i 50 postelí k odpočinku a dětské koutky.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243/v-ostrave-zacalo-fungovat-nove-asistencni-centrum-pro-uprchliky-puvodni-uz-kapacitne-nestac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2026-05-25T10:34:30+02:00</dcterms:created>
  <dcterms:modified xsi:type="dcterms:W3CDTF">2026-05-25T10:34:30+02:00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