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Egyptský výtvarník se na Starou poštu vrátil po deseti letech</w:t>
      </w:r>
    </w:p>
    <w:p>
      <w:pPr/>
      <w:r>
        <w:rPr/>
        <w:t xml:space="preserve">I´m back - Jsem zpátky - hlásí plakát k výstavě s názvem “Za hradbami” Ahmeda Mansoura, který v galerii na Staré poště vystavuje své obrazy a výrobky z kůže, a to po 10 letech. Egyptský výtvarník zde prezentuje několik děl právě z období 2010 až 2012, a pak především své nové projekty na speciálním černém francouzském papíru. 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“Dělám nový projekt na černý francouzská canson, novou techniku, a také novou techniku ručního barvení na kůži. Doufám, že je to dobrá oslava toho, že se tu do Nového Jičína vracím s výstavou po deseti letech. Jsem moc spokojený a šťastný.”  </w:t>
      </w:r>
    </w:p>
    <w:p>
      <w:pPr/>
      <w:r>
        <w:rPr/>
        <w:t xml:space="preserve">Na výstavě jsou k vidění nové obrazy v počínající fázi. Celý projekt, tedy jejich postupné dotvoření, potrvá zhruba rok.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“Jeden obrázek, to je šest nebo i osm měsíců práce, a mám jich 35. Dneska na tomto černobílém obrázku jen ukazuji, že to začíná nový projekt. Nový je v celé České republice, nikdo tady zatím nekreslil na černý francouzský canson zlatem a stříbrem.”</w:t>
      </w:r>
    </w:p>
    <w:p>
      <w:pPr/>
      <w:r>
        <w:rPr/>
        <w:t xml:space="preserve">Za své započaté mistrovské dílo považuje tento rozpracovaný obraz, na který rovněž používá barvy s obsahem 18 karátového zlata a také bílý japonský inkoust.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“Protože to není jen drahé, ale také je to jiná technika. Na tomto obrázku zatím pracuji tři měsíce, a to je teprve začátek. Myslím, že hotov budu tak za dva nebo tři roky.”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 a ve své rodné zemi, ale také například ve Francii a Anglii. V Novém Jičíně, teď kromě návratu do galerie Stará pošta, připravuje i znovuotevření „Mansour Ateliéru“. Už před deseti lety tu studenty ve svých výtvarných technikách vzdělával a jeho lekce umění byly velmi úspěšné.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56/egyptsky-vytvarnik-se-na-starou-postu-vratil-po-deset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2026-07-09T16:56:13+02:00</dcterms:created>
  <dcterms:modified xsi:type="dcterms:W3CDTF">2026-07-09T16:56:13+02:00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