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10.3.2022,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už mohou začít třídit i zbytky od oběda</w:t>
      </w:r>
    </w:p>
    <w:p>
      <w:pPr/>
      <w:r>
        <w:rPr/>
        <w:t xml:space="preserve">Zbytky od oběda, ovoce nebo i sedliny kávy a další gastroodpad mohou občané od 1. března v Novém Jičíně také separovat. Na území města přibylo 40 hnědý popelnic, které jsou na tento druh odpadu speciálně určeny.</w:t>
      </w:r>
    </w:p>
    <w:p>
      <w:pPr/>
      <w:r>
        <w:rPr>
          <w:b w:val="1"/>
          <w:bCs w:val="1"/>
        </w:rPr>
        <w:t xml:space="preserve">Ondřej Syrovátka (Zelení), 2. místostarosta Nového Jičína: </w:t>
      </w:r>
      <w:r>
        <w:rPr/>
        <w:t xml:space="preserve">“Ta myšlenka už je stará rok a půl, kdy jsme dělali fyzickou analýzu odpadu, kdy vyšlo, že zhruba 18 procent ve směsném komunálním odpadu je původu kuchyňského a řešili jsme, jak ho z toho směsného odpadu vydělit. Kontaktovali jsme se na bioplynovou stanici v Rapotíně, se kterou jsme se dohodli na spolupráci.”    </w:t>
      </w:r>
    </w:p>
    <w:p>
      <w:pPr/>
      <w:r>
        <w:rPr>
          <w:b w:val="1"/>
          <w:bCs w:val="1"/>
        </w:rPr>
        <w:t xml:space="preserve">Markéta Servátková, odbor životního prostředí, MěÚ Nový Jičín: </w:t>
      </w:r>
      <w:r>
        <w:rPr/>
        <w:t xml:space="preserve">“Gastroodpad je biologický odpad, který produkuje jakákoliv domácnost. Bylo by ideální, kdyby neprodukovala, ale jak víme, všichni máme zbytky z kuchyně.” </w:t>
      </w:r>
    </w:p>
    <w:p>
      <w:pPr/>
      <w:r>
        <w:rPr/>
        <w:t xml:space="preserve">Zbytky jídel mají lidé doma vložit do igelitových sáčků a pevně zavázat, aby zbytečně nepotřísnily popelnici. Bioplynová stanice pak umí při zpracování tyto plasty vyseparovat. </w:t>
      </w:r>
    </w:p>
    <w:p>
      <w:pPr/>
      <w:r>
        <w:rPr>
          <w:b w:val="1"/>
          <w:bCs w:val="1"/>
        </w:rPr>
        <w:t xml:space="preserve">Vladislav Drotár, projektový manažer, bioplynová stanice Rapotín: </w:t>
      </w:r>
      <w:r>
        <w:rPr/>
        <w:t xml:space="preserve">“Tento odpad my převážíme k nám do naší bioplynové stanice, kde z tohoto odpadu vzniká elektrická energie, teplo a biometan.” </w:t>
      </w:r>
    </w:p>
    <w:p>
      <w:pPr/>
      <w:r>
        <w:rPr/>
        <w:t xml:space="preserve">Kromě ekologického efektu očekává město od sběru gastroodpadu také ekonomickou odezvu, protože poplatky za skládkování se neustále zvyšují.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267/v-novem-jicine-uz-mohou-zacit-tridit-i-zbytky-od-ob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2026-08-17T16:17:57+02:00</dcterms:created>
  <dcterms:modified xsi:type="dcterms:W3CDTF">2026-08-17T16:17:57+02:00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