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knihovna pořádala besedu pro děti se spisovatelkou Zuzanou Pospíšilovou</w:t>
      </w:r>
    </w:p>
    <w:p>
      <w:pPr/>
      <w:r>
        <w:rPr/>
        <w:t xml:space="preserve">Městskou knihovnu ve Studénce pravidelně navštěvují děti základních škol v rámci programu Už jsem čtenář, knížka pro prvňáčka. V pátek čtvrtého února ji navštívili mladí čtenáři ze Základní školy Butovické. Připravena byla beseda se spisovatelkou z nedalekého Bílovce Zuzanou Pospíšilovou.</w:t>
      </w:r>
    </w:p>
    <w:p>
      <w:pPr/>
      <w:r>
        <w:rPr>
          <w:b w:val="1"/>
          <w:bCs w:val="1"/>
        </w:rPr>
        <w:t xml:space="preserve">Dagmar Válková, knihovnice:</w:t>
      </w:r>
      <w:r>
        <w:rPr>
          <w:i w:val="1"/>
          <w:iCs w:val="1"/>
        </w:rPr>
        <w:t xml:space="preserve">„S dětmi mám každoročně naplánovaná tři setkání. První z nich je vždycky na podzim, kdy si povykládáme o knihách, další setkání je se spisovatelem a následuje další, kdy si opět řekneme něco o knihách. Projekt je uzavřený předáváním knih, které jsou vydány speciálně k této příležitosti.“</w:t>
      </w:r>
    </w:p>
    <w:p>
      <w:pPr/>
      <w:r>
        <w:rPr>
          <w:b w:val="1"/>
          <w:bCs w:val="1"/>
        </w:rPr>
        <w:t xml:space="preserve">Zuzana Pospíšilová, spisovatelka:</w:t>
      </w:r>
      <w:r>
        <w:rPr>
          <w:i w:val="1"/>
          <w:iCs w:val="1"/>
        </w:rPr>
        <w:t xml:space="preserve">„Dnes bych chtěla děti seznámit se svými knihami, protože to jsou čerství čtenáři. Chci jim ukázat, jak knihy vypadají, co všechno v nich najdou, kdo spolupracuje na vydání knihy a dozví se také, jak se mají ke knížkám chovat. Mám poměrně široký záměr, tak jim představím jak básničky, příběhy tak i pohádky. Zkusím je nalákat k tomu, aby pro ně bylo čtení zábavné.“</w:t>
      </w:r>
    </w:p>
    <w:p>
      <w:pPr/>
      <w:r>
        <w:rPr/>
        <w:t xml:space="preserve">Součástí projektu bývá i výstava, v letošním roce měli žáci za úkol vymalovat písmenka s názvem projektu. I když se prvňáci teprve nedávno naučili číst, tak už teď jeví o knihy velký zájem.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„Já mám ráda knížku O Karkulce.“</w:t>
      </w:r>
    </w:p>
    <w:p>
      <w:pPr/>
      <w:r>
        <w:rPr>
          <w:i w:val="1"/>
          <w:iCs w:val="1"/>
        </w:rPr>
        <w:t xml:space="preserve">„Mně se zase líbí Anna a Elsa.“</w:t>
      </w:r>
    </w:p>
    <w:p>
      <w:pPr/>
      <w:r>
        <w:rPr>
          <w:b w:val="1"/>
          <w:bCs w:val="1"/>
        </w:rPr>
        <w:t xml:space="preserve">Ludmila Nováková, vedoucí knihovny:</w:t>
      </w:r>
      <w:r>
        <w:rPr>
          <w:i w:val="1"/>
          <w:iCs w:val="1"/>
        </w:rPr>
        <w:t xml:space="preserve"> „Ve spolupráci se svazem knihovníků a informačních pracovníků se přidáváme do celostátních akcí jako Už jsem čtenář, Týden knihoven nebo Den pro dětskou knihu. Sami se snažíme vytvářet svoje projekty a všechny jsou zaměřeny na podporu čtenářství. Loni jsme dělali například čtenářský kvíz pro dospělé, který měl pozitivní ohlas a budeme v tom dále pokračovat.“</w:t>
      </w:r>
    </w:p>
    <w:p>
      <w:pPr/>
      <w:r>
        <w:rPr/>
        <w:t xml:space="preserve">V měsíci březnu se mladí čtenáři zúčastní speciální dětské čtenářské výzvy, během které se budou muset poprat s deseti úkoly. Vyhlášení vítězů proběhne 27. listopadu během Dne pro dětskou knihu.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294/studenecka-knihovna-poradala-besedu-pro-deti-se-spisovatelkou-zuzanou-pospisi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2026-07-03T06:21:55+02:00</dcterms:created>
  <dcterms:modified xsi:type="dcterms:W3CDTF">2026-07-03T06:21:55+02:00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