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výstava o opavské čtvrti Kateřinky: historii můžete přímo na místě porovnat se současností</w:t>
      </w:r>
    </w:p>
    <w:p>
      <w:pPr/>
      <w:r>
        <w:rPr/>
        <w:t xml:space="preserve">Výstava  Proměny Kateřinek začíná u Obecního domu v centru Opavy.  První  panel připomíná vznik dnešní opavské čtvrti v  18. - 19.  století, kdy se  postupně sloučilo osm menších obcí na levém  břehu řeky Opavy. Zdejší české obyvatelstvo tvořilo protipól  tehdejší německé Opavě na sousedním břehu. Výstava připomíná  překotný rozvoj této obce zejména v minulém století.</w:t>
      </w:r>
    </w:p>
    <w:p>
      <w:pPr/>
      <w:r>
        <w:rPr>
          <w:b w:val="1"/>
          <w:bCs w:val="1"/>
        </w:rPr>
        <w:t xml:space="preserve">Naděžda  Glincová, zastupující ředitelka, Opavská kulturní organizace:  </w:t>
      </w:r>
      <w:r>
        <w:rPr/>
        <w:t xml:space="preserve">„Umístili jsme ji venku, v  Kateřinkách, právě abychom mohli udělat díky panelům výstavu  srovnávací. Ta panely jsou hodně fotografické proto, aby si  návštěvník uvědomil, jak se tvář obce měnila zejména v  průběhu 20. století.“</w:t>
      </w:r>
    </w:p>
    <w:p>
      <w:pPr/>
      <w:r>
        <w:rPr/>
        <w:t xml:space="preserve">Další  panely s historickými fotografiemi, které mohou lidé konfrontovat  přímo s realitou, jsou pak jsou v Kateřinkách. Připomínají rok  1932, kdy byly tehdy sedmi tisícové Kateřinky, povýšeny na  město. V r. 1939 byly připojeny k Opavě.   </w:t>
      </w:r>
    </w:p>
    <w:p>
      <w:pPr/>
      <w:r>
        <w:rPr>
          <w:b w:val="1"/>
          <w:bCs w:val="1"/>
        </w:rPr>
        <w:t xml:space="preserve">Ivana  Maloušková, historička a kurátorka, Opavská kulturní  organizace:  </w:t>
      </w:r>
      <w:r>
        <w:rPr/>
        <w:t xml:space="preserve">„Po  II. světové válce došlo k osamostatnění Kateřinek. Poté se  rozhodlo o tom, že Kateřinky se připojí k Opavě dobrovolně.“</w:t>
      </w:r>
    </w:p>
    <w:p>
      <w:pPr/>
      <w:r>
        <w:rPr/>
        <w:t xml:space="preserve">V  této dnes nejlidnatější opavské čtvrti žije 14 000 obyvatel, a  to zejména v panelových domech jejichž výstavba tady probíhala v  70. - 80. letech minulého století a zcela změnila ráz obce.   Přesto zde zůstalo několik historicky cenných staveb.</w:t>
      </w:r>
    </w:p>
    <w:p>
      <w:pPr/>
      <w:r>
        <w:rPr>
          <w:b w:val="1"/>
          <w:bCs w:val="1"/>
        </w:rPr>
        <w:t xml:space="preserve">Ivana  Maloušková, historička a kurátorka, Opavská kulturní  organizace:  </w:t>
      </w:r>
      <w:r>
        <w:rPr/>
        <w:t xml:space="preserve">„Srdcem  každé obce bývá kromě hospody, samozřejmě kostel.  My se  nacházíme u kostela sv. Kateřiny Alexandrijské, který by se dal  považovat za nejstarší tady v okolí. V  jeho interiéru jsou dochovány gotické prvky.“</w:t>
      </w:r>
    </w:p>
    <w:p>
      <w:pPr/>
      <w:r>
        <w:rPr/>
        <w:t xml:space="preserve">Ze  stejného období, tedy ze 14. století, pochází také nedaleká  Kaple sv. Kříže. Častěji se jí ale říká švédská. To  proto, že v době třicetileté války tady měla švédská vojska   své bohoslužby.</w:t>
      </w:r>
    </w:p>
    <w:p>
      <w:pPr/>
      <w:r>
        <w:rPr/>
        <w:t xml:space="preserve">Výstava  připomíná také významné zemědělské dvory, kateřinský  cukrovar nebo těžbu sádrovce, po které tady zůstala přírodní  vodní nádrž, Stříbrné jezero, která se nyní rekultivuje.</w:t>
      </w:r>
    </w:p>
    <w:p>
      <w:pPr/>
      <w:r>
        <w:rPr/>
        <w:t xml:space="preserve">Opavská  kulturní organizace, která výstavu připravila, plánuje zmapovat  historii také dalších opavských čtvrtí.     </w:t>
      </w:r>
    </w:p>
    <w:p>
      <w:pPr/>
      <w:r>
        <w:rPr/>
        <w:t xml:space="preserve">{{souvisejici-clanek-"11000019433"}}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301/venkovni-vystava-o-opavske-ctvrti-katerinky-historii-muzete-primo-na-miste-porovnat-se-soucas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2026-06-30T15:07:22+02:00</dcterms:created>
  <dcterms:modified xsi:type="dcterms:W3CDTF">2026-06-30T15:07:22+02:00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