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14.3.2022,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Přímý spoj k rychlíkům města po dohodě s krajem udržela</w:t>
      </w:r>
    </w:p>
    <w:p>
      <w:pPr/>
      <w:r>
        <w:rPr/>
        <w:t xml:space="preserve">Spojení s rychlíky do Prahy nebo Vídně z nádraží v Hranicích na Moravě zajišťuje přímá autobusová linka z Nového Jičína, Kopřivnice a Příbora od loňského září. Původně byl s Moravskoslezským krajem, který ji z 85 procent financuje, dohodnut zkušební provoz do konce února. Města a kraj nyní vyjednali její pokračování do konce roku, s drobnými změnami.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“Ve všední dny jsou tam vypuštěny dva nejméně vytížení spoje, ten úplně první ranní a potom ten jeden večerní. Ale naopak zase o víkendech se nám podařilo domluvit, že namísto dvou párů spojů v neděli odpoledne, nyní jedou dva páry spojů v sobotu i v neděli, a to navíc jeden ranní a jeden večerní, takže je možné například v sobotu i v neděli vyrazit i na poměrně dlouhý jednodenní výlet do Prahy, Vídně nebo dalšího města.”  </w:t>
      </w:r>
    </w:p>
    <w:p>
      <w:pPr/>
      <w:r>
        <w:rPr/>
        <w:t xml:space="preserve">Přímé spojení k železniční stanici v Hranicích oceňují také Příborští, bez existence této linky bylo ještě loni cestování k vlaku daleko komplikovanější.   </w:t>
      </w:r>
    </w:p>
    <w:p>
      <w:pPr/>
      <w:r>
        <w:rPr>
          <w:b w:val="1"/>
          <w:bCs w:val="1"/>
        </w:rPr>
        <w:t xml:space="preserve">Pavel Netušil (Společně pro Příbor), místostarosta Příbora: </w:t>
      </w:r>
      <w:r>
        <w:rPr/>
        <w:t xml:space="preserve">“Většina lidí volí raději cestu autem do Hranic, Studénky a někteří dokonce do Svinova, než aby využívali ty stávající možnosti, které jsou. Ty jsou buď příliš dlouhé kvůli stávajícím přestupům, a nebo velmi nespolehlivé.” </w:t>
      </w:r>
    </w:p>
    <w:p>
      <w:pPr/>
      <w:r>
        <w:rPr/>
        <w:t xml:space="preserve">Zvláštností této linky ale je, že je potřeba si každou jízdu dopředu objednat, informace jsou na webech měst. Jedinou výjimkou, kdy není třeba rezervace, je v pracovní dny ranní spoj z Hranic s odjezdem z Nového Jičína směrem do Příbora a Kopřivnice okolo sedmé hodiny. Využívat ji běžně mohou  školáci a pracující.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323/primy-spoj-k-rychlikum-mesta-po-dohode-s-krajem-udrz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2026-05-25T10:35:31+02:00</dcterms:created>
  <dcterms:modified xsi:type="dcterms:W3CDTF">2026-05-25T10:35:31+02:00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