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16.3.2022, 08:08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dobrovolní hasiči oslavili MDŽ</w:t>
      </w:r>
    </w:p>
    <w:p>
      <w:pPr/>
      <w:r>
        <w:rPr/>
        <w:t xml:space="preserve">Stonavští dobrovolní hasiči každoročně nezapomínají na své členky a u příležitosti Mezinárodního dne žen jim připravují ve své zbrojnici na Novém Světě malou oslavu. </w:t>
      </w:r>
    </w:p>
    <w:p>
      <w:pPr/>
      <w:r>
        <w:rPr>
          <w:b w:val="1"/>
          <w:bCs w:val="1"/>
        </w:rPr>
        <w:t xml:space="preserve">Antonín Kodenko, starosta SDH Stonava:</w:t>
      </w:r>
      <w:r>
        <w:rPr/>
        <w:t xml:space="preserve"> „Je to zvyk, je to tradice. Ať si holky něco užijí. Něco jsme uvařili, myslím, že je tam kuřecí roláda, polévka a nějaký zákusek. Jsme rádi, že nám pomáhají, některé jsou i ve výjezdu.“</w:t>
      </w:r>
    </w:p>
    <w:p>
      <w:pPr/>
      <w:r>
        <w:rPr/>
        <w:t xml:space="preserve">Stonavský sbor čítá 68 členů a to včetně dětí. Žen je 21, stejně jako mužů.</w:t>
      </w:r>
    </w:p>
    <w:p>
      <w:pPr/>
      <w:r>
        <w:rPr>
          <w:b w:val="1"/>
          <w:bCs w:val="1"/>
        </w:rPr>
        <w:t xml:space="preserve">Růžena Valošková, místostarostka SDH Stonava:</w:t>
      </w:r>
      <w:r>
        <w:rPr/>
        <w:t xml:space="preserve"> „Když to vezmu kolem a kolem, je to Mezinárodní den žen a ženy jsme všechny. Ne každá má tu možnost, že je už maminkou. Den matek slavíme s rodinami, ale MDŽ si vždycky užíváme v našem kolektivu, kdy si sedneme a necháme se v klidu obsloužit.“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0368/stonavsti-dobrovolni-hasici-oslavili-md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2026-06-29T19:12:47+02:00</dcterms:created>
  <dcterms:modified xsi:type="dcterms:W3CDTF">2026-06-29T19:12:47+02:00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