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bude letos první vlaštovkou sportovního areálu</w:t>
      </w:r>
    </w:p>
    <w:p>
      <w:pPr/>
      <w:r>
        <w:rPr/>
        <w:t xml:space="preserve">Plán na dostavbu a revitalizaci sportovní lokality v okolí letního stadionu vzniká už několik let. Hotova je zastavovací a také architektonicko-urbanistická studie areálu. Jako první se bude v letošním roce realizovat stavba skateparku.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“Vytváří se projektová dokumentace, přiznám se, že jsme trošku ve zpoždění, ale určitě, tak jak jsme to i slíbil novojičínským skejťákům, by letos ten skatepark měl být. Vypadá to na druhé pololetí letošního roku.” </w:t>
      </w:r>
    </w:p>
    <w:p>
      <w:pPr/>
      <w:r>
        <w:rPr/>
        <w:t xml:space="preserve">Areál skateparku a bikeparku vznikne na dolním asfaltovém házenkářském hřišti na ploše 1300 metrů čtverečních. 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“Bohužel tam je ta situace takové, že pod samotným hřištěm vede poměrně mohutné potrubí na sídliště Dlouhá. Projektanti se proto musí vypořádat s mnoha stavebně-technickými věcmi, takže ty prvky tam jsou přizpůsobené tomu, v jakém prostředí se nacházíme, ale myslím si, že skejťáci nebudou zklamáni.”  </w:t>
      </w:r>
    </w:p>
    <w:p>
      <w:pPr/>
      <w:r>
        <w:rPr/>
        <w:t xml:space="preserve">Stavba skateparku vyjde na 9 milionů 200 tisíc korun. Jeho vybudování ve městě dlouhodobě požadovali mladí lidé.</w:t>
      </w:r>
    </w:p>
    <w:p>
      <w:pPr/>
      <w:r>
        <w:rPr>
          <w:b w:val="1"/>
          <w:bCs w:val="1"/>
        </w:rPr>
        <w:t xml:space="preserve">novojičínští školáci: </w:t>
      </w:r>
    </w:p>
    <w:p>
      <w:pPr/>
      <w:r>
        <w:rPr/>
        <w:t xml:space="preserve">“Bude to dobré, že ti mladí lidé alespoň začnou chodit ven, že nebudou sedět  u počítačů a začnou sportovat.” </w:t>
      </w:r>
    </w:p>
    <w:p>
      <w:pPr/>
      <w:r>
        <w:rPr/>
        <w:t xml:space="preserve">“Bude to výhodné pro mladé lidi, a už by se to mělo dělat, protože to dlouho, hodně dlouho slibovali.”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”Co se týká ostatních sportovišť, tam také nezůstáváme stát a plánujeme, že v letošním roce by minimálně měly být naprojektované multifunkční sportovní hřiště v rámci stadionu a i zázemí pro sportovce, protože to tam velice chybí, to znamená WC, nějaké šatny a tak dále.” </w:t>
      </w:r>
    </w:p>
    <w:p>
      <w:pPr/>
      <w:r>
        <w:rPr/>
        <w:t xml:space="preserve">Hřiště s umělým povrchem má vzniknout v místě u toku Grasmanky, dále zde studie počítá s novou kuželnou, halou pro úpolové sporty, s krytým sportovištěm pro tenisty a především s víceúčelovou sportovní halou. Na tu má být v letošním roce vypsána architektonická soutěž.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52/skatepark-bude-letos-prvni-vlastovkou-sportovni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2026-07-02T14:27:24+02:00</dcterms:created>
  <dcterms:modified xsi:type="dcterms:W3CDTF">2026-07-02T14:27:24+02:00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