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Předškoláci navštívili Základní školu Sjednocení ve Studénce</w:t>
      </w:r>
    </w:p>
    <w:p>
      <w:pPr/>
      <w:r>
        <w:rPr/>
        <w:t xml:space="preserve">Škola sjednocení vítala budoucí prvňáky zábavným odpolednem. Během informování rodičů o chodu školy zde děti našly spoustu zábavných a sportovních aktivit.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„Zveme rodiče i děti i na další akce školy. Jde nám o to, aby prvního září nepřišli ve stresu, ale do domácího a známého prostředí. Dětem jsme dnes nabídli jak sportovní vyžití, tak i malou sportovní dílničku.“</w:t>
      </w:r>
    </w:p>
    <w:p>
      <w:pPr/>
    </w:p>
    <w:p>
      <w:pPr/>
      <w:r>
        <w:rPr>
          <w:b w:val="1"/>
          <w:bCs w:val="1"/>
        </w:rPr>
        <w:t xml:space="preserve">děti:</w:t>
      </w:r>
    </w:p>
    <w:p>
      <w:pPr/>
      <w:r>
        <w:rPr>
          <w:i w:val="1"/>
          <w:iCs w:val="1"/>
        </w:rPr>
        <w:t xml:space="preserve">„Kopali jsme na branku a chodili jsme po laně.“</w:t>
      </w:r>
    </w:p>
    <w:p>
      <w:pPr/>
      <w:r>
        <w:rPr>
          <w:i w:val="1"/>
          <w:iCs w:val="1"/>
        </w:rPr>
        <w:t xml:space="preserve">„Kreslila jsem si a hráli jsme si na chodbě. Moc se těším do školy.“</w:t>
      </w:r>
    </w:p>
    <w:p>
      <w:pPr/>
      <w:r>
        <w:rPr/>
        <w:t xml:space="preserve">Kolik prvňáků usedne do lavic se škola dozví až v dubnu, kdy proběhne oficiální zápis. Zatím plánuje otevřít dvě třídy, z nichž bude jedna logopedická.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29/bez-komentare-predskolaci-navstivili-zakladni-skolu-sjednoce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2026-05-19T14:53:19+02:00</dcterms:created>
  <dcterms:modified xsi:type="dcterms:W3CDTF">2026-05-19T14:53:19+02:00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