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28.3.2022, 07:56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úpravě jízdních řádů řeší Nový Jičín autobusové zastávky</w:t>
      </w:r>
    </w:p>
    <w:p>
      <w:pPr/>
      <w:r>
        <w:rPr/>
        <w:t xml:space="preserve">Na ulici Císařská, v lokalitě novojičínské Bochety, jsou dvě autobusové zastávky. Jedna je jen označena žlutým stojanem, tu v opačném směru tvoří plechová bouda. V létě už tu budou stát nové přístřešky.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“Předmětem je vybudování dvou autobusových zastávek, tedy přístřešky, nástupiště, chodníky, zároveň dojde k vybudování přechodu pro chodce, který zde chybí a veřejného osvětlení.”  </w:t>
      </w:r>
    </w:p>
    <w:p>
      <w:pPr/>
      <w:r>
        <w:rPr/>
        <w:t xml:space="preserve">Stavba za více než 6 milionů korun bude zhruba z poloviny dotována z Integrovaného regionálního operačního programu. </w:t>
      </w:r>
    </w:p>
    <w:p>
      <w:pPr/>
      <w:r>
        <w:rPr/>
        <w:t xml:space="preserve">Na území města je ale zastaralých autobusových zastávek více, radnice se je snaží opravovat postupně, a také plánuje stavbu dalších.  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“Momentálně jsou nejblíže realizaci zastávky na Riegrově ulici, kde je zastávka pouze v jednom směru, do města, ale vznikne tam nová zastávka ve směru na Hřbitovní. Letos bude zhotoven projekt a předpokládám, že během, příštího roku by mohlo dojít k realizaci.” </w:t>
      </w:r>
    </w:p>
    <w:p>
      <w:pPr/>
      <w:r>
        <w:rPr/>
        <w:t xml:space="preserve">Další zastávky jsou v plánu v místní části Straník a na ulici Pod Skalkou. Po nedávné aktualizaci jízdních řádů městské hromadné dopravy, kdy se částečně změnily některé trasy autobusů, by měly vzniknout nové zastávky na zkoušku u finančního úřadu a na ulici Propojovací u separačního dvora.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0578/po-uprave-jizdnich-radu-resi-novy-jicin-autobusove-zasta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2026-06-28T08:30:20+02:00</dcterms:created>
  <dcterms:modified xsi:type="dcterms:W3CDTF">2026-06-28T08:30:20+02:00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