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Olgy Havlové se stará o ukrajinské uprchlíky</w:t>
      </w:r>
    </w:p>
    <w:p>
      <w:pPr/>
      <w:r>
        <w:rPr/>
        <w:t xml:space="preserve">Bývalý byt paní školnice sloužil jako sklad, a proto  rozhodnutí vytvořit z něj ubytovací prostory pro Ukrajince přišlo velmi  rychle. Ochotně se zapojili se učitelé, rodiče a hlavně studenti.</w:t>
      </w:r>
    </w:p>
    <w:p>
      <w:pPr/>
      <w:r>
        <w:rPr>
          <w:b w:val="1"/>
          <w:bCs w:val="1"/>
        </w:rPr>
        <w:t xml:space="preserve">Jana Huvarová, ředitelka Gymnázia Olgy Havlové Ostrava: </w:t>
      </w:r>
      <w:r>
        <w:rPr/>
        <w:t xml:space="preserve">„Já  jsem vůbec nepochybovala, že se nám to podaří. Překvapila mě jen rychlost, s jakou  se to podařilo a ochota studentů a jejich rodičů pomoci.“</w:t>
      </w:r>
    </w:p>
    <w:p>
      <w:pPr/>
      <w:r>
        <w:rPr/>
        <w:t xml:space="preserve">Ochota studentů pomoci byla opravdu dojemná.</w:t>
      </w:r>
    </w:p>
    <w:p>
      <w:pPr/>
      <w:r>
        <w:rPr>
          <w:b w:val="1"/>
          <w:bCs w:val="1"/>
        </w:rPr>
        <w:t xml:space="preserve">Eliška Venhudová, studentka:</w:t>
      </w:r>
      <w:r>
        <w:rPr/>
        <w:t xml:space="preserve"> „Neumím si představit, že bych  byla v jejich situaci a musela kvůli války odejít z domova. Všichni  to tak vnímáme, proto jim chceme pomoci.“</w:t>
      </w:r>
    </w:p>
    <w:p>
      <w:pPr/>
      <w:r>
        <w:rPr/>
        <w:t xml:space="preserve">Osm ukrajinských žen a dívek tak nyní bydlí přímo  v budově gymnázia, stravují se ve školní jídelně a zatím marně čekají na  dobré zprávy ze svých domovů.</w:t>
      </w:r>
    </w:p>
    <w:p>
      <w:pPr/>
      <w:r>
        <w:rPr>
          <w:b w:val="1"/>
          <w:bCs w:val="1"/>
        </w:rPr>
        <w:t xml:space="preserve">anketa: uprchlice</w:t>
      </w:r>
    </w:p>
    <w:p>
      <w:pPr/>
      <w:r>
        <w:rPr/>
        <w:t xml:space="preserve">„Jsme moc rády, že jsme se sem dostali, u nás doma už se  zůstat nedalo. Postarali se o nás studenti, jejich rodiče a učitelé a za to  jsme nesmírně vděčni. Moc děkujeme.“</w:t>
      </w:r>
    </w:p>
    <w:p>
      <w:pPr/>
      <w:r>
        <w:rPr/>
        <w:t xml:space="preserve">„Je to pro nás trochu neobvyklé, že teď žijeme ve škole, ale  byt jako byt. Je to tady moc příjemné, máme všechno, co potřebujeme, a cítíme  se skoro jako doma.“</w:t>
      </w:r>
    </w:p>
    <w:p>
      <w:pPr/>
      <w:r>
        <w:rPr/>
        <w:t xml:space="preserve">„Naše děti mají distanční výuku přes mobily, stále udržujeme  s domovem kontakt. A věříme, že se brzy budeme moci vrátit domů. To je  naše přání.“</w:t>
      </w:r>
    </w:p>
    <w:p>
      <w:pPr/>
      <w:r>
        <w:rPr/>
        <w:t xml:space="preserve">Vzhledem k tomu, že ukrajinské ženy chtějí pracovat,  Gymnázium Olgy Havlové jim aktuálně pomáhá i sehnat 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582/gymnazium-olgy-havlove-se-stara-o-ukrajinske-uprch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2026-10-23T02:48:55+02:00</dcterms:created>
  <dcterms:modified xsi:type="dcterms:W3CDTF">2026-10-23T02:48:55+02:00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