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Hodiny tělocviku věnovali žáci novojičínské praktické školy tanci, úsilí završili kolonou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>
          <w:b w:val="1"/>
          <w:bCs w:val="1"/>
        </w:rPr>
        <w:t xml:space="preserve">Eva Svobodová, učitelka OU a PrŠ Nový Jičín: </w:t>
      </w:r>
      <w:r>
        <w:rPr/>
        <w:t xml:space="preserve">“Máme tam něco z latinskoamerických tanců, něco z klasických společenských standardních tanců, tak snad si všichni přijdou na své. Samozřejmě jsem nezapomněli ani na country tance a určitě se snažíme zahájit polonézou, což je to nejslavnostnější, co může být.”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“Pro mě je nejoblíbenější macarena a nejtěžší je country.” </w:t>
      </w:r>
    </w:p>
    <w:p>
      <w:pPr/>
      <w:r>
        <w:rPr/>
        <w:t xml:space="preserve">“Můj oblíbený tanec je hlavně polka a valčík.” </w:t>
      </w:r>
    </w:p>
    <w:p>
      <w:pPr/>
      <w:r>
        <w:rPr>
          <w:b w:val="1"/>
          <w:bCs w:val="1"/>
        </w:rPr>
        <w:t xml:space="preserve">Ilona Šustalová, ředitelka OU a PrŠ Nový Jičín: </w:t>
      </w:r>
      <w:r>
        <w:rPr/>
        <w:t xml:space="preserve">“Nejpodstatnější je, že naši žáci se nemohou takhle kolony normálně zúčastnit, nemají šanci, takže oni rodiče prožijí něco, co se jim nepodaří a co běžné běžné děti mají normálně.”  </w:t>
      </w:r>
    </w:p>
    <w:p>
      <w:pPr/>
      <w:r>
        <w:rPr/>
        <w:t xml:space="preserve">Součástí oficiálního programu  bylo i předávání voničky a růže jako projev vzájemné pozornosti, že spolu páry vydržely tancovat a že to nevzdaly.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84/hodiny-telocviku-venovali-zaci-novojicinske-prakticke-skoly-tanci-usili-zavrsili-kol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2026-07-01T10:34:03+02:00</dcterms:created>
  <dcterms:modified xsi:type="dcterms:W3CDTF">2026-07-01T10:34:03+02:00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