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Ostravě-Zábřehu vznikne atraktivní bydlení. Pozemky na ulici Středoškolská nabízí město</w:t>
      </w:r>
    </w:p>
    <w:p>
      <w:pPr/>
      <w:r>
        <w:rPr/>
        <w:t xml:space="preserve">Výborná dopravní dostupnost, blízkost středních, základních a mateřských škol i nákupního centra dělá z okolí ulice Středoškolská v Ostravě-Zábřehu žádanou lokalitu pro bydlení. Ostravský magistrát se tak na popud obvodu Ostrava-Jih rozhodl pozemky prodat. 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“Ten záměr bude vyhlášen až do konce července, takže je několik měsíců na zpracování návrhů. Bavíme se o větší lokalitě, kde podle jakéhosi ověření, by mohlo vzniknout kolem 217 bytů. V minulých měsících došlo dle městského ateliéru ke zpracování urbanistické studie, která to území analyzovala.”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“Celý prostor už byl prezentován na Mezinárodním festivalu investičních příležitostí a zájem je větší. Takže předpokládáme, že nabídky, možná i nadnárodní, přijdou a vznikne tady zajímavá lokalita, neboť ten záměr je vypsán opravdu komplexně.”</w:t>
      </w:r>
    </w:p>
    <w:p>
      <w:pPr/>
      <w:r>
        <w:rPr/>
        <w:t xml:space="preserve">Nové bytové domy vzniknou tady na této louce o velikosti zhruba 20 tisíc metrů čtverečních a měly by být postaveny ve stylu takzvané zelenomodré infrastruktury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“Možná něco menšího jo, ale ne úplně zastavěné.”</w:t>
      </w:r>
    </w:p>
    <w:p>
      <w:pPr/>
      <w:r>
        <w:rPr/>
        <w:t xml:space="preserve">“Bytové domy by mi asi nevadily.”</w:t>
      </w:r>
    </w:p>
    <w:p>
      <w:pPr/>
      <w:r>
        <w:rPr/>
        <w:t xml:space="preserve">Jednou z podmínek pro potenciální zájemce je  poskytnout minimálně 10 % z vybudovaného bytového fondu k zajištění dostupného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15/v-ostravezabrehu-vznikne-atraktivni-bydleni-pozemky-na-ulici-stredoskolska-nabiz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2026-07-04T04:17:37+02:00</dcterms:created>
  <dcterms:modified xsi:type="dcterms:W3CDTF">2026-07-04T04:17:37+02:00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