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projel ve Studénce červenou na přejezdu a uvízl pod závorou</w:t>
      </w:r>
    </w:p>
    <w:p>
      <w:pPr/>
      <w:r>
        <w:rPr/>
        <w:t xml:space="preserve">Více než 40 sekund už blikala červená světla. Ruský řidič polského kamionu mezitím přijížděl k železničnímu přejezdu ve Studénce a jakoby si jich nevšiml.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"Řidič kamionu ročníku 1987 s největší pravděpodobností nerespektoval červené signalizační zařízení a s kamionem pokračoval  v jízdě. Najel do prostoru železničního přejezdu v době uzavírání závor, čímž došlo k uvíznutí  kamionu pod závorou, které zůstaly na kabině vozu."</w:t>
      </w:r>
    </w:p>
    <w:p>
      <w:pPr/>
      <w:r>
        <w:rPr/>
        <w:t xml:space="preserve">{{souvisejici-clanek-"18556"}}</w:t>
      </w:r>
    </w:p>
    <w:p>
      <w:pPr/>
      <w:r>
        <w:rPr/>
        <w:t xml:space="preserve">Naštěstí si řidič všiml, že závory jdou dolů, dupl okamžitě na brzdu a nedostal se tak s kamionem až přímo na koleje. Velmi dobře zafungovalo také zabezpečovací zařízení, které po problému se závorami na přejezdu zastavilo vlakovou dopravu.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železničním  koridoru u Studénky došlo k přerušení vlakového provozu zhruba na 15 minut. Řidiči byla provedena  dechová zkouška na přítomnost alkoholu s negativním výsledkem."</w:t>
      </w:r>
    </w:p>
    <w:p>
      <w:pPr/>
      <w:r>
        <w:rPr/>
        <w:t xml:space="preserve">{{souvisejici-clanek-"11000011983"}}</w:t>
      </w:r>
    </w:p>
    <w:p>
      <w:pPr/>
      <w:r>
        <w:rPr/>
        <w:t xml:space="preserve">{{souvisejici-clanek-"18517"}}</w:t>
      </w:r>
    </w:p>
    <w:p>
      <w:pPr/>
      <w:r>
        <w:rPr/>
        <w:t xml:space="preserve">{{souvisejici-clanek-"11000020215"}}</w:t>
      </w:r>
    </w:p>
    <w:p>
      <w:pPr/>
      <w:r>
        <w:rPr/>
        <w:t xml:space="preserve">{{souvisejici-clanek-"11000020552"}}</w:t>
      </w:r>
    </w:p>
    <w:p>
      <w:pPr/>
      <w:r>
        <w:rPr/>
        <w:t xml:space="preserve">{{souvisejici-clanek-"11000016863"}}</w:t>
      </w:r>
    </w:p>
    <w:p>
      <w:pPr/>
      <w:r>
        <w:rPr/>
        <w:t xml:space="preserve">Na přejezd vjel řidič v pondělí 28. března v 11:18 hodin.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z dopravního inspektorátu Nový Jičín zaevidovali protiprávní jednání, řidiči udělili kauci ve  výši 5.000,- Kč, kterou na místě zaplatil a celou věc oznámí místně příslušnému správnímu orgánu  k projednání."</w:t>
      </w:r>
    </w:p>
    <w:p>
      <w:pPr/>
      <w:r>
        <w:rPr/>
        <w:t xml:space="preserve">Policisté zároveň upozorňují řidiče, aby byli na přejezdech velmi opatrní.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"Znovu apelujeme na dodržování pravidel silničního provozu. Dbejte na bezpečnost vaší i  druhých. Jakmile se rozsvítí červená signalizační světla u železničního přejezdu,  respektujte ho, zastavte a nepodceňujte situaci. Stačí okamžik a může se stát tragédie."</w:t>
      </w:r>
    </w:p>
    <w:p>
      <w:pPr/>
      <w:r>
        <w:rPr/>
        <w:t xml:space="preserve">{{souvisejici-clanek-"11000006467"}}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32/kamion-projel-ve-studence-cervenou-na-prejezdu-a-uvizl-pod-zavo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2026-06-23T14:35:58+02:00</dcterms:created>
  <dcterms:modified xsi:type="dcterms:W3CDTF">2026-06-23T14:35:58+02:00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