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Finišuje rekonstrukce porubského Oblouku. V létě začne úprava jeho okolí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</w:t>
      </w:r>
      <w:hyperlink r:id="rId9" w:history="1">
        <w:r>
          <w:rPr/>
          <w:t xml:space="preserve">1952</w:t>
        </w:r>
      </w:hyperlink>
      <w:r>
        <w:rPr/>
        <w:t xml:space="preserve">. Hlavní průčelí stavby bylo navrženo tak, aby připomínalo </w:t>
      </w:r>
      <w:hyperlink r:id="rId10" w:history="1">
        <w:r>
          <w:rPr/>
          <w:t xml:space="preserve">Palácové náměstí</w:t>
        </w:r>
      </w:hyperlink>
      <w:r>
        <w:rPr/>
        <w:t xml:space="preserve"> v Petrohradě. Od roku 2008 je Oblouk kulturní památkou.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643/finisuje-rekonstrukce-porubskeho-oblouku-v-lete-zacne-uprava-jeho-okoli" TargetMode="External"/><Relationship Id="rId9" Type="http://schemas.openxmlformats.org/officeDocument/2006/relationships/hyperlink" Target="https://cs.wikipedia.org/wiki/1952" TargetMode="External"/><Relationship Id="rId10" Type="http://schemas.openxmlformats.org/officeDocument/2006/relationships/hyperlink" Target="https://cs.wikipedia.org/w/index.php?title=Pal%C3%A1cov%C3%A9_n%C3%A1m%C4%9Bst%C3%AD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2026-07-06T19:30:29+02:00</dcterms:created>
  <dcterms:modified xsi:type="dcterms:W3CDTF">2026-07-06T19:30:29+02:00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